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102F" w:rsidRPr="00BA46A2" w:rsidRDefault="0040102F">
      <w:pPr>
        <w:pStyle w:val="20"/>
        <w:rPr>
          <w:sz w:val="24"/>
          <w:lang w:eastAsia="ru-RU"/>
        </w:rPr>
      </w:pPr>
    </w:p>
    <w:p w:rsidR="001D195B" w:rsidRDefault="00B340E3">
      <w:pPr>
        <w:pStyle w:val="a4"/>
        <w:jc w:val="center"/>
        <w:rPr>
          <w:b/>
          <w:sz w:val="28"/>
          <w:szCs w:val="28"/>
        </w:rPr>
      </w:pPr>
      <w:r w:rsidRPr="00BA46A2">
        <w:rPr>
          <w:b/>
          <w:sz w:val="28"/>
          <w:szCs w:val="28"/>
        </w:rPr>
        <w:t xml:space="preserve">АДМИНИСТРАЦИЯ </w:t>
      </w:r>
    </w:p>
    <w:p w:rsidR="001D195B" w:rsidRDefault="000E026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СЕМЁНОВСКОГО </w:t>
      </w:r>
      <w:r w:rsidR="0040102F" w:rsidRPr="00BA46A2">
        <w:rPr>
          <w:b/>
          <w:sz w:val="28"/>
          <w:szCs w:val="28"/>
        </w:rPr>
        <w:t xml:space="preserve"> </w:t>
      </w:r>
      <w:r w:rsidR="00B340E3" w:rsidRPr="00BA46A2">
        <w:rPr>
          <w:b/>
          <w:sz w:val="28"/>
          <w:szCs w:val="28"/>
        </w:rPr>
        <w:t xml:space="preserve">СЕЛЬСКОГО ПОСЕЛЕНИЯ </w:t>
      </w:r>
    </w:p>
    <w:p w:rsidR="0040102F" w:rsidRPr="00BA46A2" w:rsidRDefault="00B340E3">
      <w:pPr>
        <w:pStyle w:val="a4"/>
        <w:jc w:val="center"/>
      </w:pPr>
      <w:r w:rsidRPr="00BA46A2">
        <w:rPr>
          <w:b/>
          <w:sz w:val="28"/>
          <w:szCs w:val="28"/>
        </w:rPr>
        <w:t xml:space="preserve">ВЕРХНЕХАВСКОГО </w:t>
      </w:r>
      <w:r w:rsidR="0040102F" w:rsidRPr="00BA46A2">
        <w:rPr>
          <w:b/>
          <w:sz w:val="28"/>
          <w:szCs w:val="28"/>
        </w:rPr>
        <w:t>МУНИЦИПА</w:t>
      </w:r>
      <w:r w:rsidRPr="00BA46A2">
        <w:rPr>
          <w:b/>
          <w:sz w:val="28"/>
          <w:szCs w:val="28"/>
        </w:rPr>
        <w:t>ЛЬНОГО</w:t>
      </w:r>
    </w:p>
    <w:p w:rsidR="0040102F" w:rsidRPr="00BA46A2" w:rsidRDefault="0040102F">
      <w:pPr>
        <w:pStyle w:val="a4"/>
        <w:jc w:val="center"/>
      </w:pPr>
      <w:r w:rsidRPr="00BA46A2">
        <w:rPr>
          <w:b/>
          <w:sz w:val="28"/>
          <w:szCs w:val="28"/>
        </w:rPr>
        <w:t>РАЙОНА ВОРОНЕЖСКОЙ ОБЛАСТИ</w:t>
      </w:r>
    </w:p>
    <w:p w:rsidR="0040102F" w:rsidRPr="00BA46A2" w:rsidRDefault="0040102F">
      <w:pPr>
        <w:pStyle w:val="1"/>
        <w:jc w:val="both"/>
      </w:pPr>
      <w:r w:rsidRPr="00BA46A2">
        <w:rPr>
          <w:b/>
          <w:bCs/>
          <w:szCs w:val="28"/>
        </w:rPr>
        <w:t xml:space="preserve">                                    </w:t>
      </w:r>
    </w:p>
    <w:p w:rsidR="0040102F" w:rsidRPr="00BA46A2" w:rsidRDefault="0040102F">
      <w:pPr>
        <w:pStyle w:val="1"/>
        <w:jc w:val="center"/>
      </w:pPr>
      <w:r w:rsidRPr="00BA46A2">
        <w:rPr>
          <w:b/>
          <w:bCs/>
          <w:szCs w:val="28"/>
        </w:rPr>
        <w:t>П О С Т А Н О В Л Е Н И Е</w:t>
      </w:r>
    </w:p>
    <w:p w:rsidR="0040102F" w:rsidRPr="00BA46A2" w:rsidRDefault="0040102F">
      <w:pPr>
        <w:jc w:val="both"/>
        <w:rPr>
          <w:sz w:val="28"/>
          <w:szCs w:val="28"/>
        </w:rPr>
      </w:pPr>
    </w:p>
    <w:p w:rsidR="0040102F" w:rsidRPr="00BA46A2" w:rsidRDefault="00A92038">
      <w:pPr>
        <w:jc w:val="both"/>
      </w:pPr>
      <w:r>
        <w:rPr>
          <w:sz w:val="28"/>
          <w:szCs w:val="28"/>
        </w:rPr>
        <w:t>от «</w:t>
      </w:r>
      <w:r w:rsidR="001D195B">
        <w:rPr>
          <w:sz w:val="28"/>
          <w:szCs w:val="28"/>
        </w:rPr>
        <w:t>25» декабря</w:t>
      </w:r>
      <w:r w:rsidR="00147FBD" w:rsidRPr="00BA46A2">
        <w:rPr>
          <w:sz w:val="28"/>
          <w:szCs w:val="28"/>
        </w:rPr>
        <w:t xml:space="preserve"> </w:t>
      </w:r>
      <w:r w:rsidR="001D195B">
        <w:rPr>
          <w:sz w:val="28"/>
          <w:szCs w:val="28"/>
        </w:rPr>
        <w:t xml:space="preserve">2023 </w:t>
      </w:r>
      <w:r w:rsidR="0040102F" w:rsidRPr="00BA46A2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1D195B">
        <w:rPr>
          <w:sz w:val="28"/>
          <w:szCs w:val="28"/>
        </w:rPr>
        <w:t>7</w:t>
      </w:r>
      <w:r w:rsidR="000E026D">
        <w:rPr>
          <w:sz w:val="28"/>
          <w:szCs w:val="28"/>
        </w:rPr>
        <w:t>0</w:t>
      </w:r>
      <w:r w:rsidR="0040102F" w:rsidRPr="00BA46A2">
        <w:rPr>
          <w:sz w:val="28"/>
          <w:szCs w:val="28"/>
          <w:u w:val="single"/>
        </w:rPr>
        <w:t xml:space="preserve">    </w:t>
      </w:r>
    </w:p>
    <w:p w:rsidR="0040102F" w:rsidRPr="00BA46A2" w:rsidRDefault="0040102F">
      <w:pPr>
        <w:jc w:val="both"/>
      </w:pPr>
      <w:r w:rsidRPr="00BA46A2">
        <w:rPr>
          <w:sz w:val="28"/>
          <w:szCs w:val="28"/>
        </w:rPr>
        <w:t xml:space="preserve">с. </w:t>
      </w:r>
      <w:r w:rsidR="000E026D">
        <w:rPr>
          <w:sz w:val="28"/>
          <w:szCs w:val="28"/>
        </w:rPr>
        <w:t xml:space="preserve">Семёновка </w:t>
      </w:r>
    </w:p>
    <w:p w:rsidR="0040102F" w:rsidRPr="00BA46A2" w:rsidRDefault="0040102F">
      <w:pPr>
        <w:jc w:val="both"/>
        <w:rPr>
          <w:sz w:val="28"/>
          <w:szCs w:val="28"/>
        </w:rPr>
      </w:pPr>
    </w:p>
    <w:p w:rsidR="0040102F" w:rsidRPr="00BA46A2" w:rsidRDefault="0040102F">
      <w:pPr>
        <w:jc w:val="both"/>
      </w:pPr>
      <w:r w:rsidRPr="00BA46A2">
        <w:rPr>
          <w:b/>
          <w:sz w:val="28"/>
          <w:szCs w:val="28"/>
        </w:rPr>
        <w:t xml:space="preserve">О внесении изменений в постановление </w:t>
      </w:r>
    </w:p>
    <w:p w:rsidR="00B340E3" w:rsidRPr="00BA46A2" w:rsidRDefault="00B340E3">
      <w:pPr>
        <w:jc w:val="both"/>
        <w:rPr>
          <w:b/>
          <w:sz w:val="28"/>
          <w:szCs w:val="28"/>
        </w:rPr>
      </w:pPr>
      <w:r w:rsidRPr="00BA46A2">
        <w:rPr>
          <w:b/>
          <w:sz w:val="28"/>
          <w:szCs w:val="28"/>
        </w:rPr>
        <w:t xml:space="preserve">администрации </w:t>
      </w:r>
      <w:r w:rsidR="000E026D">
        <w:rPr>
          <w:b/>
          <w:sz w:val="28"/>
          <w:szCs w:val="28"/>
        </w:rPr>
        <w:t xml:space="preserve">Семёновского </w:t>
      </w:r>
      <w:r w:rsidRPr="00BA46A2">
        <w:rPr>
          <w:b/>
          <w:sz w:val="28"/>
          <w:szCs w:val="28"/>
        </w:rPr>
        <w:t xml:space="preserve"> </w:t>
      </w:r>
    </w:p>
    <w:p w:rsidR="0040102F" w:rsidRPr="00BA46A2" w:rsidRDefault="00B340E3">
      <w:pPr>
        <w:jc w:val="both"/>
        <w:rPr>
          <w:b/>
          <w:sz w:val="28"/>
          <w:szCs w:val="28"/>
        </w:rPr>
      </w:pPr>
      <w:r w:rsidRPr="00BA46A2">
        <w:rPr>
          <w:b/>
          <w:sz w:val="28"/>
          <w:szCs w:val="28"/>
        </w:rPr>
        <w:t>сельского</w:t>
      </w:r>
      <w:r w:rsidR="0040102F" w:rsidRPr="00BA46A2">
        <w:rPr>
          <w:b/>
          <w:sz w:val="28"/>
          <w:szCs w:val="28"/>
        </w:rPr>
        <w:t xml:space="preserve"> </w:t>
      </w:r>
      <w:r w:rsidRPr="00BA46A2">
        <w:rPr>
          <w:b/>
          <w:sz w:val="28"/>
          <w:szCs w:val="28"/>
        </w:rPr>
        <w:t xml:space="preserve">поселения Верхнехавского </w:t>
      </w:r>
      <w:r w:rsidR="0040102F" w:rsidRPr="00BA46A2">
        <w:rPr>
          <w:b/>
          <w:sz w:val="28"/>
          <w:szCs w:val="28"/>
        </w:rPr>
        <w:t>муниципального</w:t>
      </w:r>
    </w:p>
    <w:p w:rsidR="0040102F" w:rsidRPr="00BA46A2" w:rsidRDefault="0040102F">
      <w:pPr>
        <w:jc w:val="both"/>
      </w:pPr>
      <w:r w:rsidRPr="00BA46A2">
        <w:rPr>
          <w:b/>
          <w:sz w:val="28"/>
          <w:szCs w:val="28"/>
        </w:rPr>
        <w:t>района Вороне</w:t>
      </w:r>
      <w:r w:rsidR="00B340E3" w:rsidRPr="00BA46A2">
        <w:rPr>
          <w:b/>
          <w:sz w:val="28"/>
          <w:szCs w:val="28"/>
        </w:rPr>
        <w:t xml:space="preserve">жской области от  </w:t>
      </w:r>
      <w:r w:rsidR="00147FBD" w:rsidRPr="00BA46A2">
        <w:rPr>
          <w:b/>
          <w:sz w:val="28"/>
          <w:szCs w:val="28"/>
        </w:rPr>
        <w:t>28</w:t>
      </w:r>
      <w:r w:rsidR="008C6D78" w:rsidRPr="00BA46A2">
        <w:rPr>
          <w:b/>
          <w:sz w:val="28"/>
          <w:szCs w:val="28"/>
        </w:rPr>
        <w:t xml:space="preserve">.12.2015 г. </w:t>
      </w:r>
      <w:r w:rsidR="00B340E3" w:rsidRPr="00BA46A2">
        <w:rPr>
          <w:b/>
          <w:sz w:val="28"/>
          <w:szCs w:val="28"/>
        </w:rPr>
        <w:t>№</w:t>
      </w:r>
      <w:r w:rsidR="00147FBD" w:rsidRPr="00BA46A2">
        <w:rPr>
          <w:b/>
          <w:sz w:val="28"/>
          <w:szCs w:val="28"/>
        </w:rPr>
        <w:t xml:space="preserve"> </w:t>
      </w:r>
      <w:r w:rsidR="000E026D">
        <w:rPr>
          <w:b/>
          <w:sz w:val="28"/>
          <w:szCs w:val="28"/>
        </w:rPr>
        <w:t>39</w:t>
      </w:r>
      <w:r w:rsidR="008C6D78" w:rsidRPr="00BA46A2">
        <w:rPr>
          <w:b/>
          <w:sz w:val="28"/>
          <w:szCs w:val="28"/>
        </w:rPr>
        <w:t xml:space="preserve"> </w:t>
      </w:r>
    </w:p>
    <w:p w:rsidR="001A3093" w:rsidRDefault="001A3093">
      <w:pPr>
        <w:jc w:val="both"/>
        <w:rPr>
          <w:rFonts w:eastAsia="Cambria"/>
          <w:b/>
          <w:sz w:val="28"/>
          <w:szCs w:val="28"/>
        </w:rPr>
      </w:pPr>
      <w:r w:rsidRPr="001A3093">
        <w:rPr>
          <w:b/>
          <w:sz w:val="28"/>
          <w:szCs w:val="28"/>
        </w:rPr>
        <w:t>«Об утверждении  П</w:t>
      </w:r>
      <w:r w:rsidRPr="001A3093">
        <w:rPr>
          <w:rFonts w:eastAsia="Cambria"/>
          <w:b/>
          <w:sz w:val="28"/>
          <w:szCs w:val="28"/>
        </w:rPr>
        <w:t xml:space="preserve">орядка разработки, </w:t>
      </w:r>
    </w:p>
    <w:p w:rsidR="001A3093" w:rsidRDefault="001A3093">
      <w:pPr>
        <w:jc w:val="both"/>
        <w:rPr>
          <w:rFonts w:eastAsia="Cambria"/>
          <w:b/>
          <w:sz w:val="28"/>
          <w:szCs w:val="28"/>
        </w:rPr>
      </w:pPr>
      <w:r w:rsidRPr="001A3093">
        <w:rPr>
          <w:rFonts w:eastAsia="Cambria"/>
          <w:b/>
          <w:sz w:val="28"/>
          <w:szCs w:val="28"/>
        </w:rPr>
        <w:t xml:space="preserve">реализации и оценки эффективности </w:t>
      </w:r>
    </w:p>
    <w:p w:rsidR="001A3093" w:rsidRDefault="001A3093">
      <w:pPr>
        <w:jc w:val="both"/>
        <w:rPr>
          <w:rFonts w:eastAsia="Cambria"/>
          <w:b/>
          <w:sz w:val="28"/>
          <w:szCs w:val="28"/>
        </w:rPr>
      </w:pPr>
      <w:r w:rsidRPr="001A3093">
        <w:rPr>
          <w:rFonts w:eastAsia="Cambria"/>
          <w:b/>
          <w:sz w:val="28"/>
          <w:szCs w:val="28"/>
        </w:rPr>
        <w:t xml:space="preserve">муниципальных программ </w:t>
      </w:r>
    </w:p>
    <w:p w:rsidR="0040102F" w:rsidRPr="001A3093" w:rsidRDefault="000E026D">
      <w:pPr>
        <w:jc w:val="both"/>
        <w:rPr>
          <w:b/>
          <w:sz w:val="28"/>
          <w:szCs w:val="28"/>
        </w:rPr>
      </w:pPr>
      <w:r>
        <w:rPr>
          <w:rFonts w:eastAsia="Cambria"/>
          <w:b/>
          <w:sz w:val="28"/>
          <w:szCs w:val="28"/>
        </w:rPr>
        <w:t xml:space="preserve">Семёновского </w:t>
      </w:r>
      <w:r w:rsidR="001A3093" w:rsidRPr="001A3093">
        <w:rPr>
          <w:rFonts w:eastAsia="Cambria"/>
          <w:b/>
          <w:sz w:val="28"/>
          <w:szCs w:val="28"/>
        </w:rPr>
        <w:t>сельского поселения»</w:t>
      </w:r>
    </w:p>
    <w:p w:rsidR="0040102F" w:rsidRPr="001A3093" w:rsidRDefault="0040102F">
      <w:pPr>
        <w:jc w:val="both"/>
        <w:rPr>
          <w:b/>
          <w:sz w:val="28"/>
          <w:szCs w:val="28"/>
        </w:rPr>
      </w:pPr>
    </w:p>
    <w:p w:rsidR="00B340E3" w:rsidRPr="00BA46A2" w:rsidRDefault="0040102F">
      <w:pPr>
        <w:spacing w:line="360" w:lineRule="auto"/>
        <w:ind w:firstLine="680"/>
        <w:jc w:val="both"/>
        <w:rPr>
          <w:sz w:val="28"/>
          <w:szCs w:val="28"/>
        </w:rPr>
      </w:pPr>
      <w:r w:rsidRPr="00BA46A2"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Воронежской области от 19.06.2015 №114-ОЗ «О стратегическом планировании в Воронежской области»</w:t>
      </w:r>
      <w:r w:rsidRPr="00BA46A2">
        <w:rPr>
          <w:color w:val="000000"/>
          <w:sz w:val="28"/>
          <w:szCs w:val="28"/>
        </w:rPr>
        <w:t xml:space="preserve">, в целях обеспечения социально-экономического развития </w:t>
      </w:r>
      <w:r w:rsidR="000E026D">
        <w:rPr>
          <w:color w:val="000000"/>
          <w:sz w:val="28"/>
          <w:szCs w:val="28"/>
        </w:rPr>
        <w:t xml:space="preserve">Семёновского  </w:t>
      </w:r>
      <w:r w:rsidR="00B340E3" w:rsidRPr="00BA46A2">
        <w:rPr>
          <w:color w:val="000000"/>
          <w:sz w:val="28"/>
          <w:szCs w:val="28"/>
        </w:rPr>
        <w:t xml:space="preserve">сельского поселения </w:t>
      </w:r>
      <w:r w:rsidRPr="00BA46A2">
        <w:rPr>
          <w:color w:val="000000"/>
          <w:sz w:val="28"/>
          <w:szCs w:val="28"/>
        </w:rPr>
        <w:t xml:space="preserve">Верхнехавского муниципального района, повышения эффективности бюджетных расходов и формирования программно-целевой системы расходов бюджета муниципального района, </w:t>
      </w:r>
      <w:r w:rsidR="00B340E3" w:rsidRPr="00BA46A2">
        <w:rPr>
          <w:sz w:val="28"/>
          <w:szCs w:val="28"/>
        </w:rPr>
        <w:t xml:space="preserve">администрация </w:t>
      </w:r>
      <w:r w:rsidR="000E026D">
        <w:rPr>
          <w:color w:val="000000"/>
          <w:sz w:val="28"/>
          <w:szCs w:val="28"/>
        </w:rPr>
        <w:t xml:space="preserve">Семёновского </w:t>
      </w:r>
      <w:r w:rsidR="00B340E3" w:rsidRPr="00BA46A2">
        <w:rPr>
          <w:sz w:val="28"/>
          <w:szCs w:val="28"/>
        </w:rPr>
        <w:t xml:space="preserve">сельского поселения </w:t>
      </w:r>
      <w:r w:rsidRPr="00BA46A2">
        <w:rPr>
          <w:sz w:val="28"/>
          <w:szCs w:val="28"/>
        </w:rPr>
        <w:t xml:space="preserve">                     </w:t>
      </w:r>
      <w:r w:rsidR="00B340E3" w:rsidRPr="00BA46A2">
        <w:rPr>
          <w:sz w:val="28"/>
          <w:szCs w:val="28"/>
        </w:rPr>
        <w:t xml:space="preserve">     </w:t>
      </w:r>
    </w:p>
    <w:p w:rsidR="00A75DD9" w:rsidRDefault="00A75DD9" w:rsidP="00A75DD9">
      <w:pPr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0102F" w:rsidRPr="00BA46A2" w:rsidRDefault="0040102F">
      <w:pPr>
        <w:spacing w:line="360" w:lineRule="auto"/>
        <w:ind w:firstLine="680"/>
        <w:jc w:val="both"/>
      </w:pPr>
      <w:r w:rsidRPr="00BA46A2">
        <w:rPr>
          <w:sz w:val="28"/>
          <w:szCs w:val="28"/>
        </w:rPr>
        <w:t xml:space="preserve">1. </w:t>
      </w:r>
      <w:r w:rsidRPr="00BA46A2">
        <w:rPr>
          <w:color w:val="000000"/>
          <w:sz w:val="28"/>
          <w:szCs w:val="28"/>
        </w:rPr>
        <w:t xml:space="preserve">Внести в постановление администрации </w:t>
      </w:r>
      <w:r w:rsidR="000E026D">
        <w:rPr>
          <w:color w:val="000000"/>
          <w:sz w:val="28"/>
          <w:szCs w:val="28"/>
        </w:rPr>
        <w:t xml:space="preserve">Семёновского </w:t>
      </w:r>
      <w:r w:rsidR="00B340E3" w:rsidRPr="00BA46A2">
        <w:rPr>
          <w:color w:val="000000"/>
          <w:sz w:val="28"/>
          <w:szCs w:val="28"/>
        </w:rPr>
        <w:t xml:space="preserve"> сельского поселения Верхнехавского муниципального района от</w:t>
      </w:r>
      <w:r w:rsidR="008C6D78" w:rsidRPr="00BA46A2">
        <w:rPr>
          <w:color w:val="000000"/>
          <w:sz w:val="28"/>
          <w:szCs w:val="28"/>
        </w:rPr>
        <w:t xml:space="preserve"> </w:t>
      </w:r>
      <w:r w:rsidR="00147FBD" w:rsidRPr="00BA46A2">
        <w:rPr>
          <w:color w:val="000000"/>
          <w:sz w:val="28"/>
          <w:szCs w:val="28"/>
        </w:rPr>
        <w:t>28</w:t>
      </w:r>
      <w:r w:rsidR="008C6D78" w:rsidRPr="00BA46A2">
        <w:rPr>
          <w:color w:val="000000"/>
          <w:sz w:val="28"/>
          <w:szCs w:val="28"/>
        </w:rPr>
        <w:t>.12.2015 г</w:t>
      </w:r>
      <w:r w:rsidR="00762A01" w:rsidRPr="00BA46A2">
        <w:rPr>
          <w:color w:val="000000"/>
          <w:sz w:val="28"/>
          <w:szCs w:val="28"/>
        </w:rPr>
        <w:t>.</w:t>
      </w:r>
      <w:r w:rsidR="00B340E3" w:rsidRPr="00BA46A2">
        <w:rPr>
          <w:color w:val="000000"/>
          <w:sz w:val="28"/>
          <w:szCs w:val="28"/>
        </w:rPr>
        <w:t xml:space="preserve"> </w:t>
      </w:r>
      <w:r w:rsidRPr="00BA46A2">
        <w:rPr>
          <w:color w:val="000000"/>
          <w:sz w:val="28"/>
          <w:szCs w:val="28"/>
        </w:rPr>
        <w:t xml:space="preserve"> </w:t>
      </w:r>
      <w:r w:rsidR="00B340E3" w:rsidRPr="00BA46A2">
        <w:rPr>
          <w:color w:val="000000"/>
          <w:sz w:val="28"/>
          <w:szCs w:val="28"/>
        </w:rPr>
        <w:t>№</w:t>
      </w:r>
      <w:r w:rsidR="00147FBD" w:rsidRPr="00BA46A2">
        <w:rPr>
          <w:color w:val="000000"/>
          <w:sz w:val="28"/>
          <w:szCs w:val="28"/>
        </w:rPr>
        <w:t xml:space="preserve"> </w:t>
      </w:r>
      <w:r w:rsidR="000E026D">
        <w:rPr>
          <w:color w:val="000000"/>
          <w:sz w:val="28"/>
          <w:szCs w:val="28"/>
        </w:rPr>
        <w:t>39</w:t>
      </w:r>
      <w:r w:rsidRPr="00BA46A2">
        <w:rPr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E026D">
        <w:rPr>
          <w:color w:val="000000"/>
          <w:sz w:val="28"/>
          <w:szCs w:val="28"/>
        </w:rPr>
        <w:t xml:space="preserve">Семёновского </w:t>
      </w:r>
      <w:r w:rsidR="00B340E3" w:rsidRPr="00BA46A2">
        <w:rPr>
          <w:color w:val="000000"/>
          <w:sz w:val="28"/>
          <w:szCs w:val="28"/>
        </w:rPr>
        <w:t xml:space="preserve">сельского поселения Верхнехавского муниципального района» </w:t>
      </w:r>
      <w:r w:rsidR="00A75DD9">
        <w:rPr>
          <w:color w:val="000000"/>
          <w:sz w:val="28"/>
          <w:szCs w:val="28"/>
        </w:rPr>
        <w:t xml:space="preserve">( в редакции постановлений </w:t>
      </w:r>
      <w:r w:rsidR="00A75DD9">
        <w:rPr>
          <w:color w:val="000000"/>
          <w:sz w:val="28"/>
          <w:szCs w:val="28"/>
        </w:rPr>
        <w:lastRenderedPageBreak/>
        <w:t xml:space="preserve">администрации </w:t>
      </w:r>
      <w:r w:rsidR="000E026D">
        <w:rPr>
          <w:color w:val="000000"/>
          <w:sz w:val="28"/>
          <w:szCs w:val="28"/>
        </w:rPr>
        <w:t xml:space="preserve">Семёновского </w:t>
      </w:r>
      <w:r w:rsidR="00A75DD9">
        <w:rPr>
          <w:color w:val="000000"/>
          <w:sz w:val="28"/>
          <w:szCs w:val="28"/>
        </w:rPr>
        <w:t xml:space="preserve"> сельского поселения </w:t>
      </w:r>
      <w:r w:rsidR="00A75DD9" w:rsidRPr="00BA46A2">
        <w:rPr>
          <w:color w:val="000000"/>
          <w:sz w:val="28"/>
          <w:szCs w:val="28"/>
        </w:rPr>
        <w:t>Верхнехавского муниципального района</w:t>
      </w:r>
      <w:r w:rsidR="000E026D">
        <w:rPr>
          <w:color w:val="000000"/>
          <w:sz w:val="28"/>
          <w:szCs w:val="28"/>
        </w:rPr>
        <w:t xml:space="preserve">  от 01.12.2022 № 73</w:t>
      </w:r>
      <w:r w:rsidR="00A75DD9">
        <w:rPr>
          <w:color w:val="000000"/>
          <w:sz w:val="28"/>
          <w:szCs w:val="28"/>
        </w:rPr>
        <w:t xml:space="preserve">) </w:t>
      </w:r>
      <w:r w:rsidR="00A75DD9" w:rsidRPr="00BA46A2">
        <w:rPr>
          <w:color w:val="000000"/>
          <w:sz w:val="28"/>
          <w:szCs w:val="28"/>
        </w:rPr>
        <w:t xml:space="preserve"> </w:t>
      </w:r>
      <w:r w:rsidRPr="00BA46A2">
        <w:rPr>
          <w:color w:val="000000"/>
          <w:sz w:val="28"/>
          <w:szCs w:val="28"/>
        </w:rPr>
        <w:t>следующие изменения:</w:t>
      </w:r>
    </w:p>
    <w:p w:rsidR="001D195B" w:rsidRDefault="0040102F" w:rsidP="001D195B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BA46A2">
        <w:rPr>
          <w:color w:val="000000"/>
          <w:sz w:val="28"/>
          <w:szCs w:val="28"/>
        </w:rPr>
        <w:t xml:space="preserve">1.1 </w:t>
      </w:r>
      <w:r w:rsidR="001D195B">
        <w:rPr>
          <w:color w:val="000000"/>
          <w:sz w:val="28"/>
          <w:szCs w:val="28"/>
        </w:rPr>
        <w:t xml:space="preserve"> В п</w:t>
      </w:r>
      <w:r w:rsidRPr="00BA46A2">
        <w:rPr>
          <w:color w:val="000000"/>
          <w:sz w:val="28"/>
          <w:szCs w:val="28"/>
        </w:rPr>
        <w:t>ункт</w:t>
      </w:r>
      <w:r w:rsidR="001D195B">
        <w:rPr>
          <w:color w:val="000000"/>
          <w:sz w:val="28"/>
          <w:szCs w:val="28"/>
        </w:rPr>
        <w:t>е</w:t>
      </w:r>
      <w:r w:rsidRPr="00BA46A2">
        <w:rPr>
          <w:color w:val="000000"/>
          <w:sz w:val="28"/>
          <w:szCs w:val="28"/>
        </w:rPr>
        <w:t xml:space="preserve"> 1</w:t>
      </w:r>
      <w:r w:rsidR="001D195B">
        <w:rPr>
          <w:color w:val="000000"/>
          <w:sz w:val="28"/>
          <w:szCs w:val="28"/>
        </w:rPr>
        <w:t xml:space="preserve"> слова «в 2014-2022 годах» заменить словами в «2014-2023 годах».</w:t>
      </w:r>
    </w:p>
    <w:p w:rsidR="001D195B" w:rsidRDefault="00A75DD9" w:rsidP="001D195B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="001D195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п</w:t>
      </w:r>
      <w:r w:rsidR="001D195B">
        <w:rPr>
          <w:color w:val="000000"/>
          <w:sz w:val="28"/>
          <w:szCs w:val="28"/>
        </w:rPr>
        <w:t>ункте 1.1.</w:t>
      </w:r>
      <w:r w:rsidR="00131FB3">
        <w:rPr>
          <w:color w:val="000000"/>
          <w:sz w:val="28"/>
          <w:szCs w:val="28"/>
        </w:rPr>
        <w:t>слова « с 2023 года» заменить словами «с 2024 года».</w:t>
      </w:r>
    </w:p>
    <w:p w:rsidR="0040102F" w:rsidRPr="00BA46A2" w:rsidRDefault="0040102F">
      <w:pPr>
        <w:spacing w:line="360" w:lineRule="auto"/>
        <w:ind w:firstLine="680"/>
        <w:jc w:val="both"/>
      </w:pPr>
      <w:r w:rsidRPr="00BA46A2">
        <w:rPr>
          <w:color w:val="000000"/>
          <w:sz w:val="28"/>
          <w:szCs w:val="28"/>
        </w:rPr>
        <w:t>1.3. В порядке разработки, реализации и оценки эффективности муниц</w:t>
      </w:r>
      <w:r w:rsidR="00762A01" w:rsidRPr="00BA46A2">
        <w:rPr>
          <w:color w:val="000000"/>
          <w:sz w:val="28"/>
          <w:szCs w:val="28"/>
        </w:rPr>
        <w:t>ипальных программ</w:t>
      </w:r>
      <w:r w:rsidR="00147FBD" w:rsidRPr="00BA46A2">
        <w:rPr>
          <w:color w:val="000000"/>
          <w:sz w:val="28"/>
          <w:szCs w:val="28"/>
        </w:rPr>
        <w:t xml:space="preserve"> </w:t>
      </w:r>
      <w:r w:rsidR="00762A01" w:rsidRPr="00BA46A2">
        <w:rPr>
          <w:color w:val="000000"/>
          <w:sz w:val="28"/>
          <w:szCs w:val="28"/>
        </w:rPr>
        <w:t xml:space="preserve"> </w:t>
      </w:r>
      <w:r w:rsidR="000E026D">
        <w:rPr>
          <w:color w:val="000000"/>
          <w:sz w:val="28"/>
          <w:szCs w:val="28"/>
        </w:rPr>
        <w:t xml:space="preserve">Семёновского </w:t>
      </w:r>
      <w:r w:rsidR="00B340E3" w:rsidRPr="00BA46A2">
        <w:rPr>
          <w:color w:val="000000"/>
          <w:sz w:val="28"/>
          <w:szCs w:val="28"/>
        </w:rPr>
        <w:t xml:space="preserve"> сельского поселения Верхнехавского муниципального района</w:t>
      </w:r>
      <w:r w:rsidRPr="00BA46A2">
        <w:rPr>
          <w:color w:val="000000"/>
          <w:sz w:val="28"/>
          <w:szCs w:val="28"/>
        </w:rPr>
        <w:t xml:space="preserve"> (далее- Порядок):</w:t>
      </w:r>
    </w:p>
    <w:p w:rsidR="0040102F" w:rsidRPr="00131FB3" w:rsidRDefault="0040102F" w:rsidP="00131FB3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BA46A2">
        <w:rPr>
          <w:color w:val="000000"/>
          <w:sz w:val="28"/>
          <w:szCs w:val="28"/>
        </w:rPr>
        <w:t xml:space="preserve">1.3.1. </w:t>
      </w:r>
      <w:r w:rsidR="00131FB3">
        <w:rPr>
          <w:color w:val="000000"/>
          <w:sz w:val="28"/>
          <w:szCs w:val="28"/>
        </w:rPr>
        <w:t>В наименовании</w:t>
      </w:r>
      <w:r w:rsidRPr="00BA46A2">
        <w:rPr>
          <w:color w:val="000000"/>
          <w:sz w:val="28"/>
          <w:szCs w:val="28"/>
        </w:rPr>
        <w:t xml:space="preserve"> Порядка</w:t>
      </w:r>
      <w:r w:rsidR="00131FB3">
        <w:rPr>
          <w:color w:val="000000"/>
          <w:sz w:val="28"/>
          <w:szCs w:val="28"/>
        </w:rPr>
        <w:t xml:space="preserve"> слова «2014-2022 годах» заменить на слова «2014-2023 годах».</w:t>
      </w:r>
    </w:p>
    <w:p w:rsidR="0040102F" w:rsidRPr="00BA46A2" w:rsidRDefault="0040102F">
      <w:pPr>
        <w:spacing w:line="360" w:lineRule="auto"/>
        <w:ind w:firstLine="680"/>
        <w:jc w:val="both"/>
      </w:pPr>
      <w:r w:rsidRPr="00BA46A2">
        <w:rPr>
          <w:color w:val="000000"/>
          <w:sz w:val="28"/>
          <w:szCs w:val="28"/>
        </w:rPr>
        <w:t xml:space="preserve">1.3.2. В разделе </w:t>
      </w:r>
      <w:r w:rsidRPr="00BA46A2">
        <w:rPr>
          <w:color w:val="000000"/>
          <w:sz w:val="28"/>
          <w:szCs w:val="28"/>
          <w:lang w:val="en-US"/>
        </w:rPr>
        <w:t>I</w:t>
      </w:r>
      <w:r w:rsidRPr="00BA46A2">
        <w:rPr>
          <w:color w:val="000000"/>
          <w:sz w:val="28"/>
          <w:szCs w:val="28"/>
        </w:rPr>
        <w:t xml:space="preserve"> “Общие положения»:</w:t>
      </w:r>
    </w:p>
    <w:p w:rsidR="0040102F" w:rsidRPr="00BA46A2" w:rsidRDefault="0040102F">
      <w:pPr>
        <w:spacing w:line="360" w:lineRule="auto"/>
        <w:ind w:firstLine="680"/>
        <w:jc w:val="both"/>
      </w:pPr>
      <w:r w:rsidRPr="00BA46A2">
        <w:rPr>
          <w:color w:val="000000"/>
          <w:sz w:val="28"/>
          <w:szCs w:val="28"/>
        </w:rPr>
        <w:t xml:space="preserve">1.3.2.1. </w:t>
      </w:r>
      <w:r w:rsidR="00131FB3">
        <w:rPr>
          <w:color w:val="000000"/>
          <w:sz w:val="28"/>
          <w:szCs w:val="28"/>
        </w:rPr>
        <w:t>В п</w:t>
      </w:r>
      <w:r w:rsidRPr="00BA46A2">
        <w:rPr>
          <w:color w:val="000000"/>
          <w:sz w:val="28"/>
          <w:szCs w:val="28"/>
        </w:rPr>
        <w:t>ункт</w:t>
      </w:r>
      <w:r w:rsidR="00131FB3">
        <w:rPr>
          <w:color w:val="000000"/>
          <w:sz w:val="28"/>
          <w:szCs w:val="28"/>
        </w:rPr>
        <w:t>е</w:t>
      </w:r>
      <w:r w:rsidRPr="00BA46A2">
        <w:rPr>
          <w:color w:val="000000"/>
          <w:sz w:val="28"/>
          <w:szCs w:val="28"/>
        </w:rPr>
        <w:t xml:space="preserve"> 1 </w:t>
      </w:r>
      <w:r w:rsidR="00131FB3">
        <w:rPr>
          <w:color w:val="000000"/>
          <w:sz w:val="28"/>
          <w:szCs w:val="28"/>
        </w:rPr>
        <w:t>слова «2014-2022 годах» заменить на слова «2014-2023 годах».</w:t>
      </w:r>
    </w:p>
    <w:p w:rsidR="0040102F" w:rsidRDefault="0040102F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 w:rsidRPr="00BA46A2">
        <w:rPr>
          <w:color w:val="000000"/>
          <w:sz w:val="28"/>
          <w:szCs w:val="28"/>
        </w:rPr>
        <w:t xml:space="preserve">1.4. </w:t>
      </w:r>
      <w:r w:rsidR="00131FB3">
        <w:rPr>
          <w:color w:val="000000"/>
          <w:sz w:val="28"/>
          <w:szCs w:val="28"/>
        </w:rPr>
        <w:t xml:space="preserve">В Порядке </w:t>
      </w:r>
      <w:r w:rsidRPr="00BA46A2">
        <w:rPr>
          <w:color w:val="000000"/>
          <w:sz w:val="28"/>
          <w:szCs w:val="28"/>
        </w:rPr>
        <w:t xml:space="preserve"> принятия решений о разработке муниципальных программ </w:t>
      </w:r>
      <w:r w:rsidR="00147FBD" w:rsidRPr="00BA46A2">
        <w:rPr>
          <w:color w:val="000000"/>
          <w:sz w:val="28"/>
          <w:szCs w:val="28"/>
        </w:rPr>
        <w:t xml:space="preserve"> </w:t>
      </w:r>
      <w:r w:rsidR="000E026D">
        <w:rPr>
          <w:color w:val="000000"/>
          <w:sz w:val="28"/>
          <w:szCs w:val="28"/>
        </w:rPr>
        <w:t xml:space="preserve">Семёновского </w:t>
      </w:r>
      <w:r w:rsidR="00B340E3" w:rsidRPr="00BA46A2">
        <w:rPr>
          <w:color w:val="000000"/>
          <w:sz w:val="28"/>
          <w:szCs w:val="28"/>
        </w:rPr>
        <w:t xml:space="preserve"> сельского поселения Верхнехавского муниципального района</w:t>
      </w:r>
      <w:r w:rsidRPr="00BA46A2">
        <w:rPr>
          <w:color w:val="000000"/>
          <w:sz w:val="28"/>
          <w:szCs w:val="28"/>
        </w:rPr>
        <w:t>, их формирования и реализации с 2023 года согласно приложению №4 к настоящему постановлению</w:t>
      </w:r>
      <w:r w:rsidR="00131FB3">
        <w:rPr>
          <w:color w:val="000000"/>
          <w:sz w:val="28"/>
          <w:szCs w:val="28"/>
        </w:rPr>
        <w:t xml:space="preserve"> слова «с 2023 года» заменить словами «с 2024 года».</w:t>
      </w:r>
    </w:p>
    <w:p w:rsidR="00131FB3" w:rsidRDefault="00131FB3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 В пункте 2 постановления слова «первый этап- до 2022 года включительно, второй этап-</w:t>
      </w:r>
      <w:r w:rsidRPr="00BA46A2">
        <w:rPr>
          <w:color w:val="000000"/>
          <w:sz w:val="28"/>
          <w:szCs w:val="28"/>
        </w:rPr>
        <w:t>2023-2030 годы</w:t>
      </w:r>
      <w:r>
        <w:rPr>
          <w:color w:val="000000"/>
          <w:sz w:val="28"/>
          <w:szCs w:val="28"/>
        </w:rPr>
        <w:t>» заменить словами «первый этап –до 2023 года включительно, второй этап-2024-2030 годы».</w:t>
      </w:r>
    </w:p>
    <w:p w:rsidR="00131FB3" w:rsidRDefault="00131FB3" w:rsidP="00131FB3">
      <w:pPr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 </w:t>
      </w:r>
      <w:r w:rsidR="004C12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пункте 3 постановления слова с «</w:t>
      </w:r>
      <w:r w:rsidRPr="00BA46A2">
        <w:rPr>
          <w:color w:val="000000"/>
          <w:sz w:val="28"/>
          <w:szCs w:val="28"/>
        </w:rPr>
        <w:t>01.01.2023</w:t>
      </w:r>
      <w:r>
        <w:rPr>
          <w:color w:val="000000"/>
          <w:sz w:val="28"/>
          <w:szCs w:val="28"/>
        </w:rPr>
        <w:t>» заменить на слова «с 01.01.2024 года»; слова «с 2023 года» заменить на слова «с 2024 года».</w:t>
      </w:r>
    </w:p>
    <w:p w:rsidR="00131FB3" w:rsidRPr="00BA46A2" w:rsidRDefault="00131FB3">
      <w:pPr>
        <w:spacing w:line="360" w:lineRule="auto"/>
        <w:ind w:firstLine="680"/>
        <w:jc w:val="both"/>
      </w:pPr>
    </w:p>
    <w:p w:rsidR="0040102F" w:rsidRPr="00BA46A2" w:rsidRDefault="0040102F">
      <w:pPr>
        <w:spacing w:line="360" w:lineRule="auto"/>
        <w:ind w:firstLine="680"/>
        <w:jc w:val="both"/>
      </w:pPr>
      <w:r w:rsidRPr="00BA46A2">
        <w:rPr>
          <w:color w:val="000000"/>
          <w:sz w:val="28"/>
          <w:szCs w:val="28"/>
        </w:rPr>
        <w:t>4.  Настоящее постановление вступает в силу</w:t>
      </w:r>
      <w:r w:rsidR="00470E2E" w:rsidRPr="00BA46A2">
        <w:rPr>
          <w:color w:val="000000"/>
          <w:sz w:val="28"/>
          <w:szCs w:val="28"/>
        </w:rPr>
        <w:t xml:space="preserve"> с момента подписания</w:t>
      </w:r>
      <w:r w:rsidR="00131FB3">
        <w:rPr>
          <w:color w:val="000000"/>
          <w:sz w:val="28"/>
          <w:szCs w:val="28"/>
        </w:rPr>
        <w:t>.</w:t>
      </w:r>
    </w:p>
    <w:p w:rsidR="0040102F" w:rsidRPr="00BA46A2" w:rsidRDefault="0040102F">
      <w:pPr>
        <w:jc w:val="both"/>
      </w:pPr>
    </w:p>
    <w:p w:rsidR="00147FBD" w:rsidRPr="00BA46A2" w:rsidRDefault="00131FB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0102F" w:rsidRPr="00BA46A2">
        <w:rPr>
          <w:sz w:val="28"/>
          <w:szCs w:val="28"/>
        </w:rPr>
        <w:t xml:space="preserve"> </w:t>
      </w:r>
      <w:r w:rsidR="00147FBD" w:rsidRPr="00BA46A2">
        <w:rPr>
          <w:sz w:val="28"/>
          <w:szCs w:val="28"/>
        </w:rPr>
        <w:t xml:space="preserve"> администрации</w:t>
      </w:r>
    </w:p>
    <w:p w:rsidR="0040102F" w:rsidRPr="00BA46A2" w:rsidRDefault="000E026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Семёновского </w:t>
      </w:r>
      <w:r w:rsidR="00147FBD" w:rsidRPr="00BA46A2">
        <w:t xml:space="preserve"> </w:t>
      </w:r>
      <w:r w:rsidR="00B340E3" w:rsidRPr="00BA46A2">
        <w:rPr>
          <w:sz w:val="28"/>
          <w:szCs w:val="28"/>
        </w:rPr>
        <w:t>сельского поселения</w:t>
      </w:r>
      <w:r w:rsidR="0040102F" w:rsidRPr="00BA46A2">
        <w:rPr>
          <w:sz w:val="28"/>
          <w:szCs w:val="28"/>
        </w:rPr>
        <w:t xml:space="preserve">                  </w:t>
      </w:r>
      <w:r w:rsidR="00147FBD" w:rsidRPr="00BA46A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Н.А.Рязанцева</w:t>
      </w:r>
      <w:r w:rsidR="00A75DD9">
        <w:rPr>
          <w:sz w:val="28"/>
          <w:szCs w:val="28"/>
        </w:rPr>
        <w:t xml:space="preserve"> </w:t>
      </w:r>
    </w:p>
    <w:p w:rsidR="00CD524C" w:rsidRPr="00BA46A2" w:rsidRDefault="00C96146" w:rsidP="00BD65E8">
      <w:pPr>
        <w:suppressAutoHyphens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5E8" w:rsidRPr="00BA46A2" w:rsidRDefault="00CD524C" w:rsidP="00A75DD9">
      <w:pPr>
        <w:suppressAutoHyphens w:val="0"/>
        <w:jc w:val="right"/>
        <w:rPr>
          <w:color w:val="0000FF"/>
          <w:u w:val="single"/>
          <w:lang w:eastAsia="ru-RU"/>
        </w:rPr>
      </w:pPr>
      <w:r w:rsidRPr="00BA46A2">
        <w:rPr>
          <w:color w:val="000000"/>
          <w:lang w:eastAsia="ru-RU"/>
        </w:rPr>
        <w:t xml:space="preserve"> </w:t>
      </w:r>
    </w:p>
    <w:sectPr w:rsidR="00BD65E8" w:rsidRPr="00BA46A2" w:rsidSect="00DC290E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B51" w:rsidRDefault="00305B51" w:rsidP="00FC7114">
      <w:r>
        <w:separator/>
      </w:r>
    </w:p>
  </w:endnote>
  <w:endnote w:type="continuationSeparator" w:id="0">
    <w:p w:rsidR="00305B51" w:rsidRDefault="00305B51" w:rsidP="00FC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B51" w:rsidRDefault="00305B51" w:rsidP="00FC7114">
      <w:r>
        <w:separator/>
      </w:r>
    </w:p>
  </w:footnote>
  <w:footnote w:type="continuationSeparator" w:id="0">
    <w:p w:rsidR="00305B51" w:rsidRDefault="00305B51" w:rsidP="00FC7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0E3"/>
    <w:rsid w:val="00095381"/>
    <w:rsid w:val="000C23AE"/>
    <w:rsid w:val="000E026D"/>
    <w:rsid w:val="00124AA7"/>
    <w:rsid w:val="00130CD7"/>
    <w:rsid w:val="00131FB3"/>
    <w:rsid w:val="00147FBD"/>
    <w:rsid w:val="00154813"/>
    <w:rsid w:val="001A3093"/>
    <w:rsid w:val="001D195B"/>
    <w:rsid w:val="001F3651"/>
    <w:rsid w:val="00305B51"/>
    <w:rsid w:val="003C4B89"/>
    <w:rsid w:val="0040102F"/>
    <w:rsid w:val="0043076B"/>
    <w:rsid w:val="00470E2E"/>
    <w:rsid w:val="004C1237"/>
    <w:rsid w:val="00511EE7"/>
    <w:rsid w:val="00512C57"/>
    <w:rsid w:val="00582491"/>
    <w:rsid w:val="005E2AD7"/>
    <w:rsid w:val="00762A01"/>
    <w:rsid w:val="00801C64"/>
    <w:rsid w:val="008571E0"/>
    <w:rsid w:val="008C6D78"/>
    <w:rsid w:val="00A5592F"/>
    <w:rsid w:val="00A75DD9"/>
    <w:rsid w:val="00A92038"/>
    <w:rsid w:val="00B340E3"/>
    <w:rsid w:val="00BA46A2"/>
    <w:rsid w:val="00BD65E8"/>
    <w:rsid w:val="00C95850"/>
    <w:rsid w:val="00C96146"/>
    <w:rsid w:val="00CD524C"/>
    <w:rsid w:val="00D11E48"/>
    <w:rsid w:val="00DC290E"/>
    <w:rsid w:val="00E04F9B"/>
    <w:rsid w:val="00E214C5"/>
    <w:rsid w:val="00E7386D"/>
    <w:rsid w:val="00F65F94"/>
    <w:rsid w:val="00FC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1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4813"/>
    <w:pPr>
      <w:keepNext/>
      <w:tabs>
        <w:tab w:val="num" w:pos="0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54813"/>
    <w:rPr>
      <w:rFonts w:hint="default"/>
      <w:sz w:val="24"/>
      <w:szCs w:val="28"/>
    </w:rPr>
  </w:style>
  <w:style w:type="character" w:customStyle="1" w:styleId="WW8Num1z1">
    <w:name w:val="WW8Num1z1"/>
    <w:rsid w:val="00154813"/>
  </w:style>
  <w:style w:type="character" w:customStyle="1" w:styleId="WW8Num1z2">
    <w:name w:val="WW8Num1z2"/>
    <w:rsid w:val="00154813"/>
  </w:style>
  <w:style w:type="character" w:customStyle="1" w:styleId="WW8Num1z3">
    <w:name w:val="WW8Num1z3"/>
    <w:rsid w:val="00154813"/>
  </w:style>
  <w:style w:type="character" w:customStyle="1" w:styleId="WW8Num1z4">
    <w:name w:val="WW8Num1z4"/>
    <w:rsid w:val="00154813"/>
  </w:style>
  <w:style w:type="character" w:customStyle="1" w:styleId="WW8Num1z5">
    <w:name w:val="WW8Num1z5"/>
    <w:rsid w:val="00154813"/>
  </w:style>
  <w:style w:type="character" w:customStyle="1" w:styleId="WW8Num1z6">
    <w:name w:val="WW8Num1z6"/>
    <w:rsid w:val="00154813"/>
  </w:style>
  <w:style w:type="character" w:customStyle="1" w:styleId="WW8Num1z7">
    <w:name w:val="WW8Num1z7"/>
    <w:rsid w:val="00154813"/>
  </w:style>
  <w:style w:type="character" w:customStyle="1" w:styleId="WW8Num1z8">
    <w:name w:val="WW8Num1z8"/>
    <w:rsid w:val="00154813"/>
  </w:style>
  <w:style w:type="character" w:customStyle="1" w:styleId="3">
    <w:name w:val="Основной шрифт абзаца3"/>
    <w:rsid w:val="00154813"/>
  </w:style>
  <w:style w:type="character" w:customStyle="1" w:styleId="2">
    <w:name w:val="Основной шрифт абзаца2"/>
    <w:rsid w:val="00154813"/>
  </w:style>
  <w:style w:type="character" w:customStyle="1" w:styleId="WW8Num2z0">
    <w:name w:val="WW8Num2z0"/>
    <w:rsid w:val="00154813"/>
    <w:rPr>
      <w:rFonts w:hint="default"/>
    </w:rPr>
  </w:style>
  <w:style w:type="character" w:customStyle="1" w:styleId="WW8Num2z1">
    <w:name w:val="WW8Num2z1"/>
    <w:rsid w:val="00154813"/>
  </w:style>
  <w:style w:type="character" w:customStyle="1" w:styleId="WW8Num2z2">
    <w:name w:val="WW8Num2z2"/>
    <w:rsid w:val="00154813"/>
  </w:style>
  <w:style w:type="character" w:customStyle="1" w:styleId="WW8Num2z3">
    <w:name w:val="WW8Num2z3"/>
    <w:rsid w:val="00154813"/>
  </w:style>
  <w:style w:type="character" w:customStyle="1" w:styleId="WW8Num2z4">
    <w:name w:val="WW8Num2z4"/>
    <w:rsid w:val="00154813"/>
  </w:style>
  <w:style w:type="character" w:customStyle="1" w:styleId="WW8Num2z5">
    <w:name w:val="WW8Num2z5"/>
    <w:rsid w:val="00154813"/>
  </w:style>
  <w:style w:type="character" w:customStyle="1" w:styleId="WW8Num2z6">
    <w:name w:val="WW8Num2z6"/>
    <w:rsid w:val="00154813"/>
  </w:style>
  <w:style w:type="character" w:customStyle="1" w:styleId="WW8Num2z7">
    <w:name w:val="WW8Num2z7"/>
    <w:rsid w:val="00154813"/>
  </w:style>
  <w:style w:type="character" w:customStyle="1" w:styleId="WW8Num2z8">
    <w:name w:val="WW8Num2z8"/>
    <w:rsid w:val="00154813"/>
  </w:style>
  <w:style w:type="character" w:customStyle="1" w:styleId="WW8Num3z0">
    <w:name w:val="WW8Num3z0"/>
    <w:rsid w:val="00154813"/>
    <w:rPr>
      <w:rFonts w:hint="default"/>
    </w:rPr>
  </w:style>
  <w:style w:type="character" w:customStyle="1" w:styleId="WW8Num4z0">
    <w:name w:val="WW8Num4z0"/>
    <w:rsid w:val="00154813"/>
    <w:rPr>
      <w:rFonts w:hint="default"/>
    </w:rPr>
  </w:style>
  <w:style w:type="character" w:customStyle="1" w:styleId="WW8Num4z1">
    <w:name w:val="WW8Num4z1"/>
    <w:rsid w:val="00154813"/>
  </w:style>
  <w:style w:type="character" w:customStyle="1" w:styleId="WW8Num4z2">
    <w:name w:val="WW8Num4z2"/>
    <w:rsid w:val="00154813"/>
  </w:style>
  <w:style w:type="character" w:customStyle="1" w:styleId="WW8Num4z3">
    <w:name w:val="WW8Num4z3"/>
    <w:rsid w:val="00154813"/>
  </w:style>
  <w:style w:type="character" w:customStyle="1" w:styleId="WW8Num4z4">
    <w:name w:val="WW8Num4z4"/>
    <w:rsid w:val="00154813"/>
  </w:style>
  <w:style w:type="character" w:customStyle="1" w:styleId="WW8Num4z5">
    <w:name w:val="WW8Num4z5"/>
    <w:rsid w:val="00154813"/>
  </w:style>
  <w:style w:type="character" w:customStyle="1" w:styleId="WW8Num4z6">
    <w:name w:val="WW8Num4z6"/>
    <w:rsid w:val="00154813"/>
  </w:style>
  <w:style w:type="character" w:customStyle="1" w:styleId="WW8Num4z7">
    <w:name w:val="WW8Num4z7"/>
    <w:rsid w:val="00154813"/>
  </w:style>
  <w:style w:type="character" w:customStyle="1" w:styleId="WW8Num4z8">
    <w:name w:val="WW8Num4z8"/>
    <w:rsid w:val="00154813"/>
  </w:style>
  <w:style w:type="character" w:customStyle="1" w:styleId="WW8Num5z0">
    <w:name w:val="WW8Num5z0"/>
    <w:rsid w:val="00154813"/>
    <w:rPr>
      <w:rFonts w:hint="default"/>
      <w:sz w:val="24"/>
    </w:rPr>
  </w:style>
  <w:style w:type="character" w:customStyle="1" w:styleId="WW8Num5z1">
    <w:name w:val="WW8Num5z1"/>
    <w:rsid w:val="00154813"/>
  </w:style>
  <w:style w:type="character" w:customStyle="1" w:styleId="WW8Num5z2">
    <w:name w:val="WW8Num5z2"/>
    <w:rsid w:val="00154813"/>
  </w:style>
  <w:style w:type="character" w:customStyle="1" w:styleId="WW8Num5z3">
    <w:name w:val="WW8Num5z3"/>
    <w:rsid w:val="00154813"/>
  </w:style>
  <w:style w:type="character" w:customStyle="1" w:styleId="WW8Num5z4">
    <w:name w:val="WW8Num5z4"/>
    <w:rsid w:val="00154813"/>
  </w:style>
  <w:style w:type="character" w:customStyle="1" w:styleId="WW8Num5z5">
    <w:name w:val="WW8Num5z5"/>
    <w:rsid w:val="00154813"/>
  </w:style>
  <w:style w:type="character" w:customStyle="1" w:styleId="WW8Num5z6">
    <w:name w:val="WW8Num5z6"/>
    <w:rsid w:val="00154813"/>
  </w:style>
  <w:style w:type="character" w:customStyle="1" w:styleId="WW8Num5z7">
    <w:name w:val="WW8Num5z7"/>
    <w:rsid w:val="00154813"/>
  </w:style>
  <w:style w:type="character" w:customStyle="1" w:styleId="WW8Num5z8">
    <w:name w:val="WW8Num5z8"/>
    <w:rsid w:val="00154813"/>
  </w:style>
  <w:style w:type="character" w:customStyle="1" w:styleId="10">
    <w:name w:val="Основной шрифт абзаца1"/>
    <w:rsid w:val="00154813"/>
  </w:style>
  <w:style w:type="paragraph" w:customStyle="1" w:styleId="a3">
    <w:name w:val="Заголовок"/>
    <w:basedOn w:val="a"/>
    <w:next w:val="a4"/>
    <w:rsid w:val="0015481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154813"/>
    <w:rPr>
      <w:sz w:val="22"/>
    </w:rPr>
  </w:style>
  <w:style w:type="paragraph" w:styleId="a5">
    <w:name w:val="List"/>
    <w:basedOn w:val="a4"/>
    <w:rsid w:val="00154813"/>
    <w:rPr>
      <w:rFonts w:cs="Mangal"/>
    </w:rPr>
  </w:style>
  <w:style w:type="paragraph" w:styleId="a6">
    <w:name w:val="caption"/>
    <w:basedOn w:val="a"/>
    <w:qFormat/>
    <w:rsid w:val="00154813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rsid w:val="00154813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next w:val="a7"/>
    <w:rsid w:val="00154813"/>
    <w:pPr>
      <w:jc w:val="center"/>
    </w:pPr>
    <w:rPr>
      <w:sz w:val="28"/>
    </w:rPr>
  </w:style>
  <w:style w:type="paragraph" w:styleId="a7">
    <w:name w:val="Subtitle"/>
    <w:basedOn w:val="a3"/>
    <w:next w:val="a4"/>
    <w:qFormat/>
    <w:rsid w:val="00154813"/>
    <w:pPr>
      <w:jc w:val="center"/>
    </w:pPr>
    <w:rPr>
      <w:i/>
      <w:iCs/>
    </w:rPr>
  </w:style>
  <w:style w:type="paragraph" w:customStyle="1" w:styleId="21">
    <w:name w:val="Указатель2"/>
    <w:basedOn w:val="a"/>
    <w:rsid w:val="00154813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15481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54813"/>
    <w:pPr>
      <w:suppressLineNumbers/>
    </w:pPr>
    <w:rPr>
      <w:rFonts w:cs="Mangal"/>
    </w:rPr>
  </w:style>
  <w:style w:type="character" w:styleId="a8">
    <w:name w:val="Hyperlink"/>
    <w:uiPriority w:val="99"/>
    <w:semiHidden/>
    <w:unhideWhenUsed/>
    <w:rsid w:val="00A5592F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130CD7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FC7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C7114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C7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C7114"/>
    <w:rPr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A920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9203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093A-1DFA-4226-9D9A-3F4A354E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Постановление Правительства Воронежской обл. от 28.02.2022 N 98"О внесении изменений в постановление правительства Воронежской области от 06.09.2013 N 786"</vt:lpstr>
      <vt:lpstr/>
      <vt:lpstr>П О С Т А Н О В Л Е Н И Е</vt:lpstr>
    </vt:vector>
  </TitlesOfParts>
  <Company/>
  <LinksUpToDate>false</LinksUpToDate>
  <CharactersWithSpaces>5119</CharactersWithSpaces>
  <SharedDoc>false</SharedDoc>
  <HLinks>
    <vt:vector size="66" baseType="variant">
      <vt:variant>
        <vt:i4>1179732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consultantplus://offline/ref=BA6937766DEECB22FAF8F847D3BD1A049D79C88F5B562D4A2C3F0DC3C9EF4E53EF26CF68EB6E268E8857E0118ACBF7H</vt:lpwstr>
      </vt:variant>
      <vt:variant>
        <vt:lpwstr/>
      </vt:variant>
      <vt:variant>
        <vt:i4>2293868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consultantplus://offline/ref=BA6937766DEECB22FAF8E65CC6BD1A049D79C6805C572D4A2C3F0DC3C9EF4E53FD269764EA6E3C8D8D42B640CCE05D9B1E53F57072E69CC8C4F0H</vt:lpwstr>
      </vt:variant>
      <vt:variant>
        <vt:lpwstr/>
      </vt:variant>
      <vt:variant>
        <vt:i4>1179650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consultantplus://offline/ref=BA6937766DEECB22FAF8F847D3BD1A049A7EC78F5C572D4A2C3F0DC3C9EF4E53EF26CF68EB6E268E8857E0118ACBF7H</vt:lpwstr>
      </vt:variant>
      <vt:variant>
        <vt:lpwstr/>
      </vt:variant>
      <vt:variant>
        <vt:i4>1179650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consultantplus://offline/ref=BA6937766DEECB22FAF8F847D3BD1A049A7EC78F5C572D4A2C3F0DC3C9EF4E53EF26CF68EB6E268E8857E0118ACBF7H</vt:lpwstr>
      </vt:variant>
      <vt:variant>
        <vt:lpwstr/>
      </vt:variant>
      <vt:variant>
        <vt:i4>2293868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consultantplus://offline/ref=BA6937766DEECB22FAF8E65CC6BD1A049D79C6805C572D4A2C3F0DC3C9EF4E53FD269764EA6E3C8D8D42B640CCE05D9B1E53F57072E69CC8C4F0H</vt:lpwstr>
      </vt:variant>
      <vt:variant>
        <vt:lpwstr/>
      </vt:variant>
      <vt:variant>
        <vt:i4>2293868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consultantplus://offline/ref=BA6937766DEECB22FAF8E65CC6BD1A049D79C6805C572D4A2C3F0DC3C9EF4E53FD269764EA6E3C8D8D42B640CCE05D9B1E53F57072E69CC8C4F0H</vt:lpwstr>
      </vt:variant>
      <vt:variant>
        <vt:lpwstr/>
      </vt:variant>
      <vt:variant>
        <vt:i4>2490420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consultantplus://offline/ref=BA6937766DEECB22FAF8F847D3BD1A049D79C68559562D4A2C3F0DC3C9EF4E53FD269764EA6F388D8E42B640CCE05D9B1E53F57072E69CC8C4F0H</vt:lpwstr>
      </vt:variant>
      <vt:variant>
        <vt:lpwstr/>
      </vt:variant>
      <vt:variant>
        <vt:i4>1048589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consultantplus://offline/ref=BA6937766DEECB22FAF8F851D0D1450198709E8B575126157960569E9EE64404BA69CE26AE62398F8949E31683E101DE4A40F57072E59DD440DDC4C9F8H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consultantplus://offline/ref=BA6937766DEECB22FAF8F851D0D1450198709E8B575126157960569E9EE64404BA69CE26AE62398F8949E31683E101DE4A40F57072E59DD440DDC4C9F8H</vt:lpwstr>
      </vt:variant>
      <vt:variant>
        <vt:lpwstr/>
      </vt:variant>
      <vt:variant>
        <vt:i4>1048657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consultantplus://offline/ref=BA6937766DEECB22FAF8F851D0D1450198709E8B5754201F7060569E9EE64404BA69CE26AE62398F8949E01083E101DE4A40F57072E59DD440DDC4C9F8H</vt:lpwstr>
      </vt:variant>
      <vt:variant>
        <vt:lpwstr/>
      </vt:variant>
      <vt:variant>
        <vt:i4>2293868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consultantplus://offline/ref=BA6937766DEECB22FAF8E65CC6BD1A049D79C6805C572D4A2C3F0DC3C9EF4E53FD269764EA6E3C8D8D42B640CCE05D9B1E53F57072E69CC8C4F0H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Воронежской обл. от 28.02.2022 N 98"О внесении изменений в постановление правительства Воронежской области от 06.09.2013 N 786"</dc:title>
  <dc:creator>Happy User</dc:creator>
  <cp:lastModifiedBy>GLAVA</cp:lastModifiedBy>
  <cp:revision>4</cp:revision>
  <cp:lastPrinted>2023-12-26T08:23:00Z</cp:lastPrinted>
  <dcterms:created xsi:type="dcterms:W3CDTF">2023-12-25T12:38:00Z</dcterms:created>
  <dcterms:modified xsi:type="dcterms:W3CDTF">2023-12-26T08:23:00Z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4022.00.21</vt:lpwstr>
  </property>
</Properties>
</file>