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C5" w:rsidRPr="00164425" w:rsidRDefault="007F27C5" w:rsidP="007F27C5">
      <w:pPr>
        <w:pStyle w:val="ConsPlusNormal"/>
        <w:jc w:val="center"/>
        <w:rPr>
          <w:b/>
          <w:sz w:val="28"/>
          <w:szCs w:val="28"/>
        </w:rPr>
      </w:pPr>
      <w:r w:rsidRPr="00164425">
        <w:rPr>
          <w:b/>
          <w:sz w:val="28"/>
          <w:szCs w:val="28"/>
        </w:rPr>
        <w:t>АДМИНИСТРАЦИЯ</w:t>
      </w:r>
    </w:p>
    <w:p w:rsidR="007F27C5" w:rsidRPr="00164425" w:rsidRDefault="002B0FEF" w:rsidP="007F27C5">
      <w:pPr>
        <w:pStyle w:val="ConsPlusNormal"/>
        <w:jc w:val="center"/>
        <w:rPr>
          <w:b/>
          <w:sz w:val="28"/>
          <w:szCs w:val="28"/>
        </w:rPr>
      </w:pPr>
      <w:r w:rsidRPr="00164425">
        <w:rPr>
          <w:b/>
          <w:sz w:val="28"/>
          <w:szCs w:val="28"/>
        </w:rPr>
        <w:t xml:space="preserve">СЕМЁНОВСКОГО </w:t>
      </w:r>
      <w:r w:rsidR="007F27C5" w:rsidRPr="00164425">
        <w:rPr>
          <w:b/>
          <w:sz w:val="28"/>
          <w:szCs w:val="28"/>
        </w:rPr>
        <w:t>СЕЛЬСКОГО ПОСЕЛЕНИЯ</w:t>
      </w:r>
    </w:p>
    <w:p w:rsidR="007F27C5" w:rsidRPr="00164425" w:rsidRDefault="007F27C5" w:rsidP="007F27C5">
      <w:pPr>
        <w:pStyle w:val="ConsPlusNormal"/>
        <w:jc w:val="center"/>
        <w:rPr>
          <w:b/>
          <w:sz w:val="28"/>
          <w:szCs w:val="28"/>
        </w:rPr>
      </w:pPr>
      <w:r w:rsidRPr="00164425">
        <w:rPr>
          <w:b/>
          <w:sz w:val="28"/>
          <w:szCs w:val="28"/>
        </w:rPr>
        <w:t>ВЕРХНЕХАВСКОГО МУНИЦИПАЛЬНОГО РАЙОНА</w:t>
      </w:r>
    </w:p>
    <w:p w:rsidR="007F27C5" w:rsidRPr="00164425" w:rsidRDefault="007F27C5" w:rsidP="007F27C5">
      <w:pPr>
        <w:pStyle w:val="ConsPlusNormal"/>
        <w:jc w:val="center"/>
        <w:rPr>
          <w:sz w:val="28"/>
          <w:szCs w:val="28"/>
        </w:rPr>
      </w:pPr>
      <w:r w:rsidRPr="00164425">
        <w:rPr>
          <w:b/>
          <w:sz w:val="28"/>
          <w:szCs w:val="28"/>
        </w:rPr>
        <w:t>ВОРОНЕЖСКОЙ ОБЛАСТИ</w:t>
      </w:r>
    </w:p>
    <w:p w:rsidR="007F27C5" w:rsidRPr="0016442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:rsidR="007F27C5" w:rsidRPr="00164425" w:rsidRDefault="007F27C5" w:rsidP="007F27C5">
      <w:pPr>
        <w:pStyle w:val="ConsPlusNormal"/>
        <w:jc w:val="center"/>
        <w:rPr>
          <w:b/>
          <w:sz w:val="28"/>
          <w:szCs w:val="28"/>
        </w:rPr>
      </w:pPr>
      <w:r w:rsidRPr="00164425">
        <w:rPr>
          <w:b/>
          <w:sz w:val="28"/>
          <w:szCs w:val="28"/>
        </w:rPr>
        <w:t>ПОСТАНОВЛЕНИЕ</w:t>
      </w:r>
    </w:p>
    <w:p w:rsidR="007F27C5" w:rsidRPr="0016442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:rsidR="007F27C5" w:rsidRPr="00164425" w:rsidRDefault="002B0FEF" w:rsidP="007F27C5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164425">
        <w:rPr>
          <w:color w:val="000000" w:themeColor="text1"/>
          <w:sz w:val="28"/>
          <w:szCs w:val="28"/>
        </w:rPr>
        <w:t xml:space="preserve">от </w:t>
      </w:r>
      <w:r w:rsidR="00164425" w:rsidRPr="00164425">
        <w:rPr>
          <w:color w:val="000000" w:themeColor="text1"/>
          <w:sz w:val="28"/>
          <w:szCs w:val="28"/>
        </w:rPr>
        <w:t>03.07.</w:t>
      </w:r>
      <w:r w:rsidR="007F27C5" w:rsidRPr="00164425">
        <w:rPr>
          <w:color w:val="000000" w:themeColor="text1"/>
          <w:sz w:val="28"/>
          <w:szCs w:val="28"/>
        </w:rPr>
        <w:t xml:space="preserve">2024 года № </w:t>
      </w:r>
      <w:r w:rsidRPr="00164425">
        <w:rPr>
          <w:color w:val="000000" w:themeColor="text1"/>
          <w:sz w:val="28"/>
          <w:szCs w:val="28"/>
        </w:rPr>
        <w:t>46</w:t>
      </w:r>
      <w:r w:rsidR="007F27C5" w:rsidRPr="00164425">
        <w:rPr>
          <w:color w:val="000000" w:themeColor="text1"/>
          <w:sz w:val="28"/>
          <w:szCs w:val="28"/>
        </w:rPr>
        <w:t xml:space="preserve"> </w:t>
      </w:r>
    </w:p>
    <w:p w:rsidR="007F27C5" w:rsidRPr="0016442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164425">
        <w:rPr>
          <w:sz w:val="28"/>
          <w:szCs w:val="28"/>
        </w:rPr>
        <w:t>с</w:t>
      </w:r>
      <w:proofErr w:type="gramEnd"/>
      <w:r w:rsidRPr="00164425">
        <w:rPr>
          <w:sz w:val="28"/>
          <w:szCs w:val="28"/>
        </w:rPr>
        <w:t xml:space="preserve">. </w:t>
      </w:r>
      <w:r w:rsidR="002B0FEF" w:rsidRPr="00164425">
        <w:rPr>
          <w:sz w:val="28"/>
          <w:szCs w:val="28"/>
        </w:rPr>
        <w:t xml:space="preserve">Семёновка </w:t>
      </w:r>
    </w:p>
    <w:p w:rsidR="007F27C5" w:rsidRPr="0016442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:rsidR="007F27C5" w:rsidRPr="00164425" w:rsidRDefault="007F27C5" w:rsidP="007F27C5">
      <w:pPr>
        <w:pStyle w:val="ConsPlusNormal"/>
        <w:rPr>
          <w:b/>
          <w:sz w:val="28"/>
          <w:szCs w:val="28"/>
        </w:rPr>
      </w:pPr>
      <w:r w:rsidRPr="00164425">
        <w:rPr>
          <w:b/>
          <w:sz w:val="28"/>
          <w:szCs w:val="28"/>
        </w:rPr>
        <w:t>Об утверждении Положения о порядке</w:t>
      </w:r>
    </w:p>
    <w:p w:rsidR="007F27C5" w:rsidRPr="00164425" w:rsidRDefault="007F27C5" w:rsidP="007F27C5">
      <w:pPr>
        <w:pStyle w:val="ConsPlusNormal"/>
        <w:rPr>
          <w:b/>
          <w:sz w:val="28"/>
          <w:szCs w:val="28"/>
        </w:rPr>
      </w:pPr>
      <w:r w:rsidRPr="00164425">
        <w:rPr>
          <w:b/>
          <w:sz w:val="28"/>
          <w:szCs w:val="28"/>
        </w:rPr>
        <w:t>формирования и использования</w:t>
      </w:r>
    </w:p>
    <w:p w:rsidR="007F27C5" w:rsidRPr="00164425" w:rsidRDefault="007F27C5" w:rsidP="007F27C5">
      <w:pPr>
        <w:pStyle w:val="ConsPlusNormal"/>
        <w:rPr>
          <w:b/>
          <w:sz w:val="28"/>
          <w:szCs w:val="28"/>
        </w:rPr>
      </w:pPr>
      <w:r w:rsidRPr="00164425">
        <w:rPr>
          <w:b/>
          <w:sz w:val="28"/>
          <w:szCs w:val="28"/>
        </w:rPr>
        <w:t>жилых помещений маневренного фонда</w:t>
      </w:r>
    </w:p>
    <w:p w:rsidR="007F27C5" w:rsidRPr="00164425" w:rsidRDefault="002B0FEF" w:rsidP="007F27C5">
      <w:pPr>
        <w:pStyle w:val="ConsPlusNormal"/>
        <w:rPr>
          <w:b/>
          <w:sz w:val="28"/>
          <w:szCs w:val="28"/>
        </w:rPr>
      </w:pPr>
      <w:r w:rsidRPr="00164425">
        <w:rPr>
          <w:b/>
          <w:sz w:val="28"/>
          <w:szCs w:val="28"/>
        </w:rPr>
        <w:t xml:space="preserve">Семёновского </w:t>
      </w:r>
      <w:r w:rsidR="007F27C5" w:rsidRPr="00164425">
        <w:rPr>
          <w:b/>
          <w:sz w:val="28"/>
          <w:szCs w:val="28"/>
        </w:rPr>
        <w:t xml:space="preserve"> сельского поселения </w:t>
      </w:r>
    </w:p>
    <w:p w:rsidR="007F27C5" w:rsidRPr="00164425" w:rsidRDefault="007F27C5" w:rsidP="007F27C5">
      <w:pPr>
        <w:pStyle w:val="ConsPlusNormal"/>
        <w:rPr>
          <w:b/>
          <w:sz w:val="28"/>
          <w:szCs w:val="28"/>
        </w:rPr>
      </w:pPr>
      <w:r w:rsidRPr="00164425">
        <w:rPr>
          <w:b/>
          <w:sz w:val="28"/>
          <w:szCs w:val="28"/>
        </w:rPr>
        <w:t xml:space="preserve">Верхнехавского муниципального района </w:t>
      </w:r>
    </w:p>
    <w:p w:rsidR="007F27C5" w:rsidRPr="00164425" w:rsidRDefault="007F27C5" w:rsidP="007F27C5">
      <w:pPr>
        <w:pStyle w:val="ConsPlusNormal"/>
        <w:rPr>
          <w:sz w:val="28"/>
          <w:szCs w:val="28"/>
        </w:rPr>
      </w:pPr>
      <w:r w:rsidRPr="00164425">
        <w:rPr>
          <w:b/>
          <w:sz w:val="28"/>
          <w:szCs w:val="28"/>
        </w:rPr>
        <w:t>Воронежской области</w:t>
      </w:r>
    </w:p>
    <w:p w:rsidR="007F27C5" w:rsidRPr="00164425" w:rsidRDefault="007F27C5" w:rsidP="007F27C5">
      <w:pPr>
        <w:pStyle w:val="ConsPlusNormal"/>
        <w:ind w:firstLine="540"/>
        <w:jc w:val="both"/>
        <w:rPr>
          <w:sz w:val="28"/>
          <w:szCs w:val="28"/>
        </w:rPr>
      </w:pPr>
    </w:p>
    <w:p w:rsidR="00164425" w:rsidRPr="00164425" w:rsidRDefault="00164425" w:rsidP="0016442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164425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</w:t>
      </w:r>
      <w:proofErr w:type="gramEnd"/>
      <w:r w:rsidRPr="00164425">
        <w:rPr>
          <w:sz w:val="28"/>
          <w:szCs w:val="28"/>
        </w:rPr>
        <w:t xml:space="preserve"> жилых помещений», Приказ Минстроя России от 14.05.2021 № 292/</w:t>
      </w:r>
      <w:proofErr w:type="spellStart"/>
      <w:proofErr w:type="gramStart"/>
      <w:r w:rsidRPr="00164425">
        <w:rPr>
          <w:sz w:val="28"/>
          <w:szCs w:val="28"/>
        </w:rPr>
        <w:t>пр</w:t>
      </w:r>
      <w:proofErr w:type="spellEnd"/>
      <w:proofErr w:type="gramEnd"/>
      <w:r w:rsidRPr="00164425">
        <w:rPr>
          <w:sz w:val="28"/>
          <w:szCs w:val="28"/>
        </w:rPr>
        <w:t xml:space="preserve"> «Об утверждении правил пользования жилыми помещениями», Уставом Семёновского сельского поселения </w:t>
      </w:r>
      <w:proofErr w:type="spellStart"/>
      <w:r w:rsidRPr="00164425">
        <w:rPr>
          <w:sz w:val="28"/>
          <w:szCs w:val="28"/>
        </w:rPr>
        <w:t>Верхнехавского</w:t>
      </w:r>
      <w:proofErr w:type="spellEnd"/>
      <w:r w:rsidRPr="00164425">
        <w:rPr>
          <w:sz w:val="28"/>
          <w:szCs w:val="28"/>
        </w:rPr>
        <w:t xml:space="preserve"> муниципального района Воронежской области, администрация Семёновского сельского поселения </w:t>
      </w:r>
      <w:proofErr w:type="spellStart"/>
      <w:r w:rsidRPr="00164425">
        <w:rPr>
          <w:sz w:val="28"/>
          <w:szCs w:val="28"/>
        </w:rPr>
        <w:t>Верхнехавского</w:t>
      </w:r>
      <w:proofErr w:type="spellEnd"/>
      <w:r w:rsidRPr="00164425">
        <w:rPr>
          <w:sz w:val="28"/>
          <w:szCs w:val="28"/>
        </w:rPr>
        <w:t xml:space="preserve"> муниципального района Воронежской области </w:t>
      </w:r>
    </w:p>
    <w:p w:rsidR="00164425" w:rsidRPr="00164425" w:rsidRDefault="00164425" w:rsidP="00164425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формирования и использования жилых помещений маневренного фонда Семёновского сельского поселения </w:t>
      </w:r>
      <w:proofErr w:type="spellStart"/>
      <w:r w:rsidRPr="0016442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6442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2. Настоящее постановление подлежит обнародованию и размещению в информационно-телекоммуникационной сети «Интернет» на официальном сайте администрации Семёновского сельского поселения.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1"/>
        <w:gridCol w:w="3146"/>
        <w:gridCol w:w="3203"/>
      </w:tblGrid>
      <w:tr w:rsidR="00164425" w:rsidRPr="00164425" w:rsidTr="000521D2">
        <w:tc>
          <w:tcPr>
            <w:tcW w:w="3284" w:type="dxa"/>
            <w:shd w:val="clear" w:color="auto" w:fill="auto"/>
          </w:tcPr>
          <w:p w:rsidR="00164425" w:rsidRPr="00164425" w:rsidRDefault="00164425" w:rsidP="000521D2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2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164425">
              <w:rPr>
                <w:rFonts w:ascii="Times New Roman" w:hAnsi="Times New Roman" w:cs="Times New Roman"/>
                <w:sz w:val="28"/>
                <w:szCs w:val="28"/>
              </w:rPr>
              <w:t>Семёновского</w:t>
            </w:r>
            <w:proofErr w:type="gramEnd"/>
            <w:r w:rsidRPr="00164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425" w:rsidRPr="00164425" w:rsidRDefault="00164425" w:rsidP="000521D2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25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</w:t>
            </w:r>
          </w:p>
        </w:tc>
        <w:tc>
          <w:tcPr>
            <w:tcW w:w="3285" w:type="dxa"/>
            <w:shd w:val="clear" w:color="auto" w:fill="auto"/>
          </w:tcPr>
          <w:p w:rsidR="00164425" w:rsidRPr="00164425" w:rsidRDefault="00164425" w:rsidP="000521D2">
            <w:pPr>
              <w:pStyle w:val="Textbody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164425" w:rsidRPr="00164425" w:rsidRDefault="00164425" w:rsidP="000521D2">
            <w:pPr>
              <w:pStyle w:val="Textbody"/>
              <w:tabs>
                <w:tab w:val="left" w:pos="657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425">
              <w:rPr>
                <w:rFonts w:ascii="Times New Roman" w:hAnsi="Times New Roman" w:cs="Times New Roman"/>
                <w:sz w:val="28"/>
                <w:szCs w:val="28"/>
              </w:rPr>
              <w:t>Н.А. Рязанцева.</w:t>
            </w:r>
          </w:p>
        </w:tc>
      </w:tr>
    </w:tbl>
    <w:p w:rsidR="00164425" w:rsidRPr="00164425" w:rsidRDefault="00164425" w:rsidP="00164425">
      <w:pPr>
        <w:pStyle w:val="Textbody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br w:type="page"/>
      </w:r>
      <w:r w:rsidRPr="001644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4425" w:rsidRPr="00164425" w:rsidRDefault="00164425" w:rsidP="00164425">
      <w:pPr>
        <w:pStyle w:val="Textbody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4425" w:rsidRPr="00164425" w:rsidRDefault="00164425" w:rsidP="00164425">
      <w:pPr>
        <w:pStyle w:val="Textbody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Семёновского сельского поселения </w:t>
      </w:r>
      <w:proofErr w:type="spellStart"/>
      <w:r w:rsidRPr="0016442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6442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164425" w:rsidRPr="00164425" w:rsidRDefault="00164425" w:rsidP="00164425">
      <w:pPr>
        <w:pStyle w:val="ConsPlusNormal"/>
        <w:ind w:firstLine="540"/>
        <w:jc w:val="right"/>
        <w:rPr>
          <w:color w:val="000000" w:themeColor="text1"/>
          <w:sz w:val="28"/>
          <w:szCs w:val="28"/>
        </w:rPr>
      </w:pPr>
      <w:r w:rsidRPr="00164425">
        <w:rPr>
          <w:color w:val="000000" w:themeColor="text1"/>
          <w:sz w:val="28"/>
          <w:szCs w:val="28"/>
        </w:rPr>
        <w:t xml:space="preserve">от 03.07.2024 года № 46 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ПОЛОЖЕНИЕ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О ПОРЯДКЕ ФОРМИРОВАНИЯ И ИСПОЛЬЗОВАНИЯ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ЖИЛЫХ ПОМЕЩЕНИЙ МАНЕВРЕННОГО ФОНДА СЕМЁНОВСКОГО СЕЛЬСКОГО ПОСЕЛЕНИЯ ВЕРХНЕХАВСКОГО МУНИЦИПАЛЬНОГО РАЙОНА ВОРОНЕЖСКОЙ ОБЛАСТИ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формирования и использования жилых помещений маневренного фонда Семёновского сельского поселения </w:t>
      </w:r>
      <w:proofErr w:type="spellStart"/>
      <w:r w:rsidRPr="0016442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6442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 xml:space="preserve">оложение) определяет порядок формирования, предоставления и использования жилых помещений маневренного фонда Семёновского сельского поселения </w:t>
      </w:r>
      <w:proofErr w:type="spellStart"/>
      <w:r w:rsidRPr="0016442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6442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1.2. Маневренный фонд— 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>о разновидность специализированного жилищного фонда, жилые помещения которого предназначены для временного проживания: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0" w:name="P44"/>
      <w:bookmarkEnd w:id="0"/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425">
        <w:rPr>
          <w:rFonts w:ascii="Times New Roman" w:hAnsi="Times New Roman" w:cs="Times New Roman"/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или без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1" w:name="P45"/>
      <w:bookmarkEnd w:id="1"/>
      <w:proofErr w:type="gramEnd"/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2" w:name="P46"/>
      <w:bookmarkEnd w:id="2"/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3" w:name="P48"/>
      <w:bookmarkEnd w:id="3"/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4) иных граждан в случаях, предусмотренных законодательством.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Семёновского сельского поселения </w:t>
      </w:r>
      <w:proofErr w:type="spellStart"/>
      <w:r w:rsidRPr="0016442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6442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</w:t>
      </w:r>
      <w:r w:rsidRPr="00164425">
        <w:rPr>
          <w:rFonts w:ascii="Times New Roman" w:hAnsi="Times New Roman" w:cs="Times New Roman"/>
          <w:sz w:val="28"/>
          <w:szCs w:val="28"/>
        </w:rPr>
        <w:lastRenderedPageBreak/>
        <w:t>отвечать установленным санитарным и техническим правилам и нормам, требованиям пожарной безопасности, экологическими иным требованиям законодательства, быть благоустроенным и применительно к условиям поселения.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поднаем.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1.6. Вопросы, неурегулированные настоящим Положением, решаются в соответствии с действующим законодательством.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2. Порядок предоставления гражданам жилых помещений маневренного фонда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2.1. Жилые помещения маневренного фонда предоставляются гражданам из расчета не менее 6 квадратных метров жилой площадина1человека.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2.2. На основании распоряжения администрации Семёновского сельского поселения </w:t>
      </w:r>
      <w:proofErr w:type="spellStart"/>
      <w:r w:rsidRPr="0016442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6442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о предоставлении гражданину жилого помещения маневренного фонда, гражданин заключает с администрацией Семёновского сельского поселения </w:t>
      </w:r>
      <w:proofErr w:type="spellStart"/>
      <w:r w:rsidRPr="0016442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6442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поселения до момента обратного вселения на основании соглашения о приостановлении договора социального найма, заключенного с </w:t>
      </w:r>
      <w:proofErr w:type="spellStart"/>
      <w:r w:rsidRPr="00164425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164425">
        <w:rPr>
          <w:rFonts w:ascii="Times New Roman" w:hAnsi="Times New Roman" w:cs="Times New Roman"/>
          <w:sz w:val="28"/>
          <w:szCs w:val="28"/>
        </w:rPr>
        <w:t xml:space="preserve"> жилого помещения. Копия данного соглашения должна быть представлена нанимателем в администрацию Семёновского сельского поселения </w:t>
      </w:r>
      <w:proofErr w:type="spellStart"/>
      <w:r w:rsidRPr="0016442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6442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2.4. Договор найма жилого помещения маневренного фонда заключается на период: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1) до завершения капитального ремонта или реконструкции дом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>при заключении такого договора с гражданами, указанными в части1подпункта1.2 настоящего положения);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>при заключении такого договора с гражданами, указанными в части2подпункта1.2настоящего Положения);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3) до завершения расчетов с гражданами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 xml:space="preserve"> единственные жилые помещения которых стали не пригодными для проживания в результате чрезвычайных обстоятельств, либо до предоставления им жилых помещений </w:t>
      </w:r>
      <w:r w:rsidRPr="00164425">
        <w:rPr>
          <w:rFonts w:ascii="Times New Roman" w:hAnsi="Times New Roman" w:cs="Times New Roman"/>
          <w:sz w:val="28"/>
          <w:szCs w:val="28"/>
        </w:rPr>
        <w:lastRenderedPageBreak/>
        <w:t>муниципального жилищного фонда в случаях и порядке, которые предусмотрены Жилищным кодексом РФ, другими федеральными законами(при заключении такого договора с гражданами ,указанными в части 3 подпункта1.2 настоящего Положения);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4) устанавливаемый действующим законодательство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>при заключении такого договора с гражданами, указанными в части 4 подпункта1.2 настоящего Положения).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2.5. И стечение периода, на который заключен договор найма 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3. Порядок пользования жилыми помещениями маневренного фонда.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27.09.2003№170;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- Правилами предоставления коммунальных услуг собственниками пользователям помещений в многоквартирных домах и жилых домов, утвержденными Постановлением Правительства Российской Федерации от 06.05.2011№ 354;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Договором найма жилого помещения маневренного жилищного фонда.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Самовольное переселение из одной комнат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>квартиры) в другую ,а также заселение лиц, не включенных в договор найма жилого помещения маневренного фонда, не допускаются.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425">
        <w:rPr>
          <w:rFonts w:ascii="Times New Roman" w:hAnsi="Times New Roman" w:cs="Times New Roman"/>
          <w:sz w:val="28"/>
          <w:szCs w:val="28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  <w:proofErr w:type="gramEnd"/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4.Оплата за пользование жилым помещением маневренного фонда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4.2. Размер платы за жилое помещение и коммунальные услуги для граждан, проживающих в маневренном фонде, 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устанавливается по действующим ценам и тарифам и не может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 xml:space="preserve"> превышать размер платы за жилое помещение для нанимателей муниципального жилищного фонда по договорам социального найма.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5.Ответственность за несоблюдение порядка пользования жилыми помещениями маневренного фонда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ст.101Жилищного кодекса РФ случаях договор найма жилого помещения маневренного 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фонда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 xml:space="preserve"> может быть расторгнут в судебном порядке.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 xml:space="preserve"> использованием жилых помещений маневренного фонда</w:t>
      </w: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425" w:rsidRPr="00164425" w:rsidRDefault="00164425" w:rsidP="00164425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425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164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4425">
        <w:rPr>
          <w:rFonts w:ascii="Times New Roman" w:hAnsi="Times New Roman" w:cs="Times New Roman"/>
          <w:sz w:val="28"/>
          <w:szCs w:val="28"/>
        </w:rPr>
        <w:t xml:space="preserve"> соблюдением настоящего Положения осуществляет администрация Семёновского сельского поселения </w:t>
      </w:r>
      <w:proofErr w:type="spellStart"/>
      <w:r w:rsidRPr="00164425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16442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64425" w:rsidRPr="00164425" w:rsidRDefault="00164425" w:rsidP="00164425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ED09A5" w:rsidRPr="00164425" w:rsidRDefault="00ED09A5" w:rsidP="00164425">
      <w:pPr>
        <w:pStyle w:val="a8"/>
        <w:tabs>
          <w:tab w:val="left" w:pos="900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sectPr w:rsidR="00ED09A5" w:rsidRPr="00164425" w:rsidSect="00235F7E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103101"/>
    <w:rsid w:val="00103832"/>
    <w:rsid w:val="00136106"/>
    <w:rsid w:val="00137017"/>
    <w:rsid w:val="001502DE"/>
    <w:rsid w:val="0015440D"/>
    <w:rsid w:val="00164425"/>
    <w:rsid w:val="001814CA"/>
    <w:rsid w:val="001D406C"/>
    <w:rsid w:val="002155E2"/>
    <w:rsid w:val="00235F7E"/>
    <w:rsid w:val="00246BA6"/>
    <w:rsid w:val="00256113"/>
    <w:rsid w:val="002578C4"/>
    <w:rsid w:val="00260623"/>
    <w:rsid w:val="002B0FEF"/>
    <w:rsid w:val="002B6472"/>
    <w:rsid w:val="00351A12"/>
    <w:rsid w:val="00422CC0"/>
    <w:rsid w:val="004E08AF"/>
    <w:rsid w:val="005E6117"/>
    <w:rsid w:val="005F7961"/>
    <w:rsid w:val="00606101"/>
    <w:rsid w:val="0066267C"/>
    <w:rsid w:val="006B35B5"/>
    <w:rsid w:val="007765E4"/>
    <w:rsid w:val="00792F64"/>
    <w:rsid w:val="007D7D68"/>
    <w:rsid w:val="007F27C5"/>
    <w:rsid w:val="0083139A"/>
    <w:rsid w:val="008535B6"/>
    <w:rsid w:val="0093686F"/>
    <w:rsid w:val="00980E59"/>
    <w:rsid w:val="009C5D31"/>
    <w:rsid w:val="00A07057"/>
    <w:rsid w:val="00A074DC"/>
    <w:rsid w:val="00A473DB"/>
    <w:rsid w:val="00AC284A"/>
    <w:rsid w:val="00B71F7E"/>
    <w:rsid w:val="00C22D5D"/>
    <w:rsid w:val="00C44AEF"/>
    <w:rsid w:val="00CF10C9"/>
    <w:rsid w:val="00D13D4A"/>
    <w:rsid w:val="00D735F2"/>
    <w:rsid w:val="00DB76AC"/>
    <w:rsid w:val="00E30182"/>
    <w:rsid w:val="00ED09A5"/>
    <w:rsid w:val="00FD0886"/>
    <w:rsid w:val="00FE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9A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5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83139A"/>
    <w:rPr>
      <w:rFonts w:asciiTheme="majorHAnsi" w:eastAsiaTheme="majorEastAsia" w:hAnsiTheme="majorHAnsi" w:cs="Mangal"/>
      <w:color w:val="2F5496" w:themeColor="accent1" w:themeShade="BF"/>
      <w:kern w:val="3"/>
      <w:sz w:val="24"/>
      <w:szCs w:val="21"/>
      <w:lang w:eastAsia="zh-CN" w:bidi="hi-IN"/>
    </w:rPr>
  </w:style>
  <w:style w:type="paragraph" w:customStyle="1" w:styleId="f12">
    <w:name w:val="f12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heading7">
    <w:name w:val="heading7"/>
    <w:basedOn w:val="a"/>
    <w:rsid w:val="0083139A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Обычный.Название подразделения"/>
    <w:rsid w:val="008313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260623"/>
    <w:pPr>
      <w:suppressAutoHyphens w:val="0"/>
      <w:autoSpaceDN/>
      <w:spacing w:after="200" w:line="276" w:lineRule="auto"/>
      <w:ind w:left="720" w:firstLine="567"/>
      <w:contextualSpacing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No Spacing"/>
    <w:link w:val="ab"/>
    <w:qFormat/>
    <w:rsid w:val="0026062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60623"/>
    <w:pPr>
      <w:suppressAutoHyphens w:val="0"/>
      <w:autoSpaceDN/>
      <w:spacing w:before="240" w:after="60"/>
      <w:ind w:firstLine="567"/>
      <w:jc w:val="center"/>
      <w:textAlignment w:val="auto"/>
      <w:outlineLvl w:val="0"/>
    </w:pPr>
    <w:rPr>
      <w:rFonts w:ascii="Arial" w:eastAsia="Times New Roman" w:hAnsi="Arial"/>
      <w:b/>
      <w:bCs/>
      <w:kern w:val="28"/>
      <w:sz w:val="32"/>
      <w:szCs w:val="32"/>
      <w:lang w:eastAsia="ru-RU" w:bidi="ar-SA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260623"/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locked/>
    <w:rsid w:val="0026062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7F2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1DE8C-204D-47FA-9FEC-AEED62B1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GLAVA</cp:lastModifiedBy>
  <cp:revision>15</cp:revision>
  <cp:lastPrinted>2024-07-03T12:42:00Z</cp:lastPrinted>
  <dcterms:created xsi:type="dcterms:W3CDTF">2024-05-23T12:43:00Z</dcterms:created>
  <dcterms:modified xsi:type="dcterms:W3CDTF">2024-07-16T10:54:00Z</dcterms:modified>
</cp:coreProperties>
</file>