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АДМИНИСТРАЦИЯ СЕМЁНОВСКОГО СЕЛЬСКОГО ПОСЕЛЕНИЯ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ВЕРХНЕХАВСКОГО МУНИЦИПАЛЬНОГО РАЙОНА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ВОРОНЕЖСКОЙ ОБЛАСТИ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ПОСТАНОВЛЕНИЕ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от 14.08.2024г N 55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proofErr w:type="gramStart"/>
      <w:r>
        <w:rPr>
          <w:rFonts w:cs="Courier New"/>
        </w:rPr>
        <w:t>с</w:t>
      </w:r>
      <w:proofErr w:type="gramEnd"/>
      <w:r>
        <w:rPr>
          <w:rFonts w:cs="Courier New"/>
        </w:rPr>
        <w:t xml:space="preserve">. Семёновка 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«Об установлении требований к порядку, форме и 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>срокам информирования граждан, принятых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 на учет </w:t>
      </w:r>
      <w:proofErr w:type="gramStart"/>
      <w:r>
        <w:rPr>
          <w:rFonts w:cs="Courier New"/>
          <w:b/>
        </w:rPr>
        <w:t>нуждающихся</w:t>
      </w:r>
      <w:proofErr w:type="gramEnd"/>
      <w:r>
        <w:rPr>
          <w:rFonts w:cs="Courier New"/>
          <w:b/>
        </w:rPr>
        <w:t xml:space="preserve"> в предоставлении жилых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 помещений по договорам найма жилых помещений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 жилищного фонда социального использования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 на территории Семёновского сельского поселения</w:t>
      </w:r>
    </w:p>
    <w:p w:rsidR="00B170E6" w:rsidRDefault="00B170E6" w:rsidP="00B170E6">
      <w:pPr>
        <w:pStyle w:val="ConsPlusNormal"/>
        <w:rPr>
          <w:rFonts w:cs="Courier New"/>
          <w:b/>
        </w:rPr>
      </w:pPr>
      <w:r>
        <w:rPr>
          <w:rFonts w:cs="Courier New"/>
          <w:b/>
        </w:rPr>
        <w:t xml:space="preserve"> </w:t>
      </w:r>
      <w:proofErr w:type="spellStart"/>
      <w:r>
        <w:rPr>
          <w:rFonts w:cs="Courier New"/>
          <w:b/>
        </w:rPr>
        <w:t>Верхнехавского</w:t>
      </w:r>
      <w:proofErr w:type="spellEnd"/>
      <w:r>
        <w:rPr>
          <w:rFonts w:cs="Courier New"/>
          <w:b/>
        </w:rPr>
        <w:t xml:space="preserve"> муниципального района Воронежской области»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proofErr w:type="gramStart"/>
      <w:r>
        <w:rPr>
          <w:rFonts w:cs="Courier New"/>
        </w:rPr>
        <w:t xml:space="preserve"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Семёновского  сельского поселения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</w:t>
      </w:r>
      <w:proofErr w:type="gramEnd"/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  <w:b/>
        </w:rPr>
        <w:t>постановляет: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</w:t>
      </w:r>
      <w:proofErr w:type="gramStart"/>
      <w:r>
        <w:rPr>
          <w:rFonts w:cs="Courier New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Семёновского  сельского поселения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области, согласно приложению.</w:t>
      </w:r>
      <w:proofErr w:type="gramEnd"/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2. Настоящее постановление опубликовать в официальном периодическом печатном средстве массовой информации Семёновского  сельского поселения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 "Вестник муниципальных правовых актов Семёновского  сельского поселения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области" и на официальном сайте администрации Семёновского  сельского поселения в информационно-телекоммуникационной сети "Интернет".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3. </w:t>
      </w:r>
      <w:proofErr w:type="gramStart"/>
      <w:r>
        <w:rPr>
          <w:rFonts w:cs="Courier New"/>
        </w:rPr>
        <w:t>Контроль за</w:t>
      </w:r>
      <w:proofErr w:type="gramEnd"/>
      <w:r>
        <w:rPr>
          <w:rFonts w:cs="Courier New"/>
        </w:rPr>
        <w:t xml:space="preserve"> исполнением настоящего постановления оставляю за собой.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Глава </w:t>
      </w:r>
      <w:proofErr w:type="gramStart"/>
      <w:r>
        <w:rPr>
          <w:rFonts w:cs="Courier New"/>
        </w:rPr>
        <w:t>Семёновского</w:t>
      </w:r>
      <w:proofErr w:type="gramEnd"/>
      <w:r>
        <w:rPr>
          <w:rFonts w:cs="Courier New"/>
        </w:rPr>
        <w:t xml:space="preserve"> 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сельского поселения                                                      Н.А.Рязанцева                                    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Приложение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к постановлению администрации 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Семёновского  сельского поселения 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 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Воронежской области 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от 14.08.2024 № 55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Требования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к порядку, форме и срокам информирования граждан, принятых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на учет нуждающихся в предоставлении жилых помещений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 договорам найма жилых помещений жилищного фонда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социального использования, о количестве жилых помещений,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proofErr w:type="gramStart"/>
      <w:r>
        <w:rPr>
          <w:rFonts w:cs="Courier New"/>
        </w:rPr>
        <w:t>которые</w:t>
      </w:r>
      <w:proofErr w:type="gramEnd"/>
      <w:r>
        <w:rPr>
          <w:rFonts w:cs="Courier New"/>
        </w:rPr>
        <w:t xml:space="preserve"> могут быть предоставлены по договорам найма жилых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помещений жилищного фонда социального использования 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на территории Семёновского  сельского поселения </w:t>
      </w:r>
    </w:p>
    <w:p w:rsidR="00B170E6" w:rsidRDefault="00B170E6" w:rsidP="00B170E6">
      <w:pPr>
        <w:pStyle w:val="ConsPlusNormal"/>
        <w:jc w:val="center"/>
        <w:rPr>
          <w:rFonts w:cs="Courier New"/>
        </w:rPr>
      </w:pP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</w:t>
      </w: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</w:t>
      </w:r>
      <w:proofErr w:type="spellStart"/>
      <w:r>
        <w:rPr>
          <w:rFonts w:cs="Courier New"/>
        </w:rPr>
        <w:t>Наймодатели</w:t>
      </w:r>
      <w:proofErr w:type="spellEnd"/>
      <w:r>
        <w:rPr>
          <w:rFonts w:cs="Courier New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>
        <w:rPr>
          <w:rFonts w:cs="Courier New"/>
        </w:rPr>
        <w:t>наймодатель</w:t>
      </w:r>
      <w:proofErr w:type="spellEnd"/>
      <w:r>
        <w:rPr>
          <w:rFonts w:cs="Courier New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>
        <w:rPr>
          <w:rFonts w:cs="Courier New"/>
        </w:rPr>
        <w:t>наймодатели</w:t>
      </w:r>
      <w:proofErr w:type="spellEnd"/>
      <w:r>
        <w:rPr>
          <w:rFonts w:cs="Courier New"/>
        </w:rPr>
        <w:t xml:space="preserve">) должны предоставлять в администрацию Семёновского  сельского поселения </w:t>
      </w:r>
      <w:proofErr w:type="spellStart"/>
      <w:r>
        <w:rPr>
          <w:rFonts w:cs="Courier New"/>
        </w:rPr>
        <w:t>Верхнехавского</w:t>
      </w:r>
      <w:proofErr w:type="spellEnd"/>
      <w:r>
        <w:rPr>
          <w:rFonts w:cs="Courier New"/>
        </w:rPr>
        <w:t xml:space="preserve"> муниципального района Воронежской области (далее - администрация) следующую информацию: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а) сведения о </w:t>
      </w:r>
      <w:proofErr w:type="spellStart"/>
      <w:r>
        <w:rPr>
          <w:rFonts w:cs="Courier New"/>
        </w:rPr>
        <w:t>наймодателе</w:t>
      </w:r>
      <w:proofErr w:type="spellEnd"/>
      <w:r>
        <w:rPr>
          <w:rFonts w:cs="Courier New"/>
        </w:rPr>
        <w:t xml:space="preserve"> - наименование, место нахождения, контактная информация, режим работы;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proofErr w:type="gramStart"/>
      <w:r>
        <w:rPr>
          <w:rFonts w:cs="Courier New"/>
        </w:rPr>
        <w:t xml:space="preserve">б) сведения об общем количестве жилых помещений, которые могут быть представлены </w:t>
      </w:r>
      <w:proofErr w:type="spellStart"/>
      <w:r>
        <w:rPr>
          <w:rFonts w:cs="Courier New"/>
        </w:rPr>
        <w:t>наймодателем</w:t>
      </w:r>
      <w:proofErr w:type="spellEnd"/>
      <w:r>
        <w:rPr>
          <w:rFonts w:cs="Courier New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2. Указанная в пункте 1 настоящих Требований информация предоставляется </w:t>
      </w:r>
      <w:proofErr w:type="spellStart"/>
      <w:r>
        <w:rPr>
          <w:rFonts w:cs="Courier New"/>
        </w:rPr>
        <w:t>наймодателями</w:t>
      </w:r>
      <w:proofErr w:type="spellEnd"/>
      <w:r>
        <w:rPr>
          <w:rFonts w:cs="Courier New"/>
        </w:rPr>
        <w:t>: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в последующем - не позднее одного рабочего дня, следующего за днем изменения такой информации.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3. Информация, указанная в пункте 1 настоящих Требований, представляется </w:t>
      </w:r>
      <w:proofErr w:type="spellStart"/>
      <w:r>
        <w:rPr>
          <w:rFonts w:cs="Courier New"/>
        </w:rPr>
        <w:lastRenderedPageBreak/>
        <w:t>наймодателем</w:t>
      </w:r>
      <w:proofErr w:type="spellEnd"/>
      <w:r>
        <w:rPr>
          <w:rFonts w:cs="Courier New"/>
        </w:rPr>
        <w:t xml:space="preserve"> в администрацию на бумажном носителе и электронном носителе CD-ROM в формате </w:t>
      </w:r>
      <w:proofErr w:type="spellStart"/>
      <w:r>
        <w:rPr>
          <w:rFonts w:cs="Courier New"/>
        </w:rPr>
        <w:t>Microsoft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Word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for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Windows</w:t>
      </w:r>
      <w:proofErr w:type="spellEnd"/>
      <w:r>
        <w:rPr>
          <w:rFonts w:cs="Courier New"/>
        </w:rPr>
        <w:t>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на сайте администрации поселения в сети "Интернет";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6. Информация, указанная в пункте 1 настоящих Требований, может размещаться </w:t>
      </w:r>
      <w:proofErr w:type="spellStart"/>
      <w:r>
        <w:rPr>
          <w:rFonts w:cs="Courier New"/>
        </w:rPr>
        <w:t>наймодателем</w:t>
      </w:r>
      <w:proofErr w:type="spellEnd"/>
      <w:r>
        <w:rPr>
          <w:rFonts w:cs="Courier New"/>
        </w:rPr>
        <w:t xml:space="preserve"> на его сайте в сети "Интернет".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8. </w:t>
      </w:r>
      <w:proofErr w:type="gramStart"/>
      <w:r>
        <w:rPr>
          <w:rFonts w:cs="Courier New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>
        <w:rPr>
          <w:rFonts w:cs="Courier New"/>
        </w:rPr>
        <w:t>наймодатель</w:t>
      </w:r>
      <w:proofErr w:type="spellEnd"/>
      <w:r>
        <w:rPr>
          <w:rFonts w:cs="Courier New"/>
        </w:rPr>
        <w:t xml:space="preserve"> обязан:</w:t>
      </w:r>
      <w:proofErr w:type="gramEnd"/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б) при устном обращении в помещении такого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>
        <w:rPr>
          <w:rFonts w:cs="Courier New"/>
        </w:rPr>
        <w:t>направляется по электронной почте и должен</w:t>
      </w:r>
      <w:proofErr w:type="gramEnd"/>
      <w:r>
        <w:rPr>
          <w:rFonts w:cs="Courier New"/>
        </w:rPr>
        <w:t xml:space="preserve">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>, направляющего информацию заявителю.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9. Предоставление информации по письменному запросу осуществляется </w:t>
      </w:r>
      <w:proofErr w:type="spellStart"/>
      <w:r>
        <w:rPr>
          <w:rFonts w:cs="Courier New"/>
        </w:rPr>
        <w:t>наймодателем</w:t>
      </w:r>
      <w:proofErr w:type="spellEnd"/>
      <w:r>
        <w:rPr>
          <w:rFonts w:cs="Courier New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</w:t>
      </w:r>
      <w:r>
        <w:rPr>
          <w:rFonts w:cs="Courier New"/>
        </w:rPr>
        <w:lastRenderedPageBreak/>
        <w:t xml:space="preserve">информации лично гражданину по месту нахождения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10. </w:t>
      </w:r>
      <w:proofErr w:type="gramStart"/>
      <w:r>
        <w:rPr>
          <w:rFonts w:cs="Courier New"/>
        </w:rPr>
        <w:t xml:space="preserve">В письменном запросе, подписанном гражданином, указываются </w:t>
      </w:r>
      <w:proofErr w:type="spellStart"/>
      <w:r>
        <w:rPr>
          <w:rFonts w:cs="Courier New"/>
        </w:rPr>
        <w:t>наймодатель</w:t>
      </w:r>
      <w:proofErr w:type="spellEnd"/>
      <w:r>
        <w:rPr>
          <w:rFonts w:cs="Courier New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rFonts w:cs="Courier New"/>
        </w:rPr>
        <w:t>наймодателю</w:t>
      </w:r>
      <w:proofErr w:type="spellEnd"/>
      <w:r>
        <w:rPr>
          <w:rFonts w:cs="Courier New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proofErr w:type="gramEnd"/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11. Письменный запрос, поступивший в адрес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>
        <w:rPr>
          <w:rFonts w:cs="Courier New"/>
        </w:rPr>
        <w:t>наймодателя</w:t>
      </w:r>
      <w:proofErr w:type="spellEnd"/>
      <w:r>
        <w:rPr>
          <w:rFonts w:cs="Courier New"/>
        </w:rPr>
        <w:t>.</w:t>
      </w:r>
    </w:p>
    <w:p w:rsidR="00B170E6" w:rsidRDefault="00B170E6" w:rsidP="00B170E6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12. </w:t>
      </w:r>
      <w:proofErr w:type="gramStart"/>
      <w:r>
        <w:rPr>
          <w:rFonts w:cs="Courier New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>
        <w:rPr>
          <w:rFonts w:cs="Courier New"/>
        </w:rPr>
        <w:t>наймодателем</w:t>
      </w:r>
      <w:proofErr w:type="spellEnd"/>
      <w:r>
        <w:rPr>
          <w:rFonts w:cs="Courier New"/>
        </w:rPr>
        <w:t xml:space="preserve"> на электронном и бумажном носителях не менее 5 лет.</w:t>
      </w:r>
      <w:proofErr w:type="gramEnd"/>
    </w:p>
    <w:p w:rsidR="00B170E6" w:rsidRDefault="00B170E6" w:rsidP="00B170E6">
      <w:pPr>
        <w:pStyle w:val="ConsPlusNormal"/>
        <w:ind w:firstLine="540"/>
        <w:jc w:val="both"/>
        <w:rPr>
          <w:rFonts w:cs="Courier New"/>
        </w:rPr>
      </w:pPr>
    </w:p>
    <w:p w:rsidR="009D21C9" w:rsidRDefault="009D21C9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70E6"/>
    <w:rsid w:val="00997FE3"/>
    <w:rsid w:val="009D21C9"/>
    <w:rsid w:val="00B1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70E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2024-11-11T09:31:00Z</dcterms:created>
  <dcterms:modified xsi:type="dcterms:W3CDTF">2024-11-11T09:32:00Z</dcterms:modified>
</cp:coreProperties>
</file>